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B79E2" w14:textId="278440A0" w:rsidR="003655A9" w:rsidRDefault="003655A9" w:rsidP="003655A9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4C4D68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№ 1</w:t>
      </w:r>
    </w:p>
    <w:p w14:paraId="17B00488" w14:textId="77777777" w:rsidR="003655A9" w:rsidRPr="004C4D68" w:rsidRDefault="003655A9" w:rsidP="003655A9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1FBDA6" w14:textId="77777777" w:rsidR="003655A9" w:rsidRPr="004C4D68" w:rsidRDefault="003655A9" w:rsidP="003655A9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4D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УТВЕРЖДЕНО</w:t>
      </w:r>
    </w:p>
    <w:p w14:paraId="02BB6E63" w14:textId="77777777" w:rsidR="003655A9" w:rsidRPr="004C4D68" w:rsidRDefault="003655A9" w:rsidP="003655A9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4D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Приказом главного врача </w:t>
      </w:r>
    </w:p>
    <w:p w14:paraId="6B8680B6" w14:textId="77777777" w:rsidR="003655A9" w:rsidRPr="004C4D68" w:rsidRDefault="003655A9" w:rsidP="003655A9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4C4D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ГБУЗ «ЦПМП»</w:t>
      </w:r>
    </w:p>
    <w:p w14:paraId="2204C187" w14:textId="77777777" w:rsidR="003655A9" w:rsidRPr="004C4D68" w:rsidRDefault="003655A9" w:rsidP="003655A9">
      <w:pPr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4D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Pr="00267B27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4C4D68">
        <w:rPr>
          <w:rFonts w:ascii="Times New Roman" w:eastAsia="Times New Roman" w:hAnsi="Times New Roman" w:cs="Times New Roman"/>
          <w:color w:val="auto"/>
          <w:sz w:val="28"/>
          <w:szCs w:val="28"/>
        </w:rPr>
        <w:t>2.12.2025г. № 2</w:t>
      </w:r>
      <w:r w:rsidRPr="00267B27">
        <w:rPr>
          <w:rFonts w:ascii="Times New Roman" w:eastAsia="Times New Roman" w:hAnsi="Times New Roman" w:cs="Times New Roman"/>
          <w:color w:val="auto"/>
          <w:sz w:val="28"/>
          <w:szCs w:val="28"/>
        </w:rPr>
        <w:t>60</w:t>
      </w:r>
      <w:r w:rsidRPr="004C4D68">
        <w:rPr>
          <w:rFonts w:ascii="Times New Roman" w:eastAsia="Times New Roman" w:hAnsi="Times New Roman" w:cs="Times New Roman"/>
          <w:color w:val="auto"/>
          <w:sz w:val="28"/>
          <w:szCs w:val="28"/>
        </w:rPr>
        <w:t>-ПР</w:t>
      </w:r>
    </w:p>
    <w:p w14:paraId="2B8128BE" w14:textId="3B6BC732" w:rsidR="003655A9" w:rsidRDefault="003655A9" w:rsidP="003655A9">
      <w:pPr>
        <w:keepNext/>
        <w:keepLines/>
        <w:ind w:right="340"/>
        <w:jc w:val="right"/>
        <w:rPr>
          <w:rStyle w:val="10"/>
          <w:rFonts w:eastAsia="Arial Unicode MS"/>
        </w:rPr>
      </w:pPr>
    </w:p>
    <w:p w14:paraId="30C598D0" w14:textId="77777777" w:rsidR="003655A9" w:rsidRDefault="003655A9" w:rsidP="003655A9">
      <w:pPr>
        <w:keepNext/>
        <w:keepLines/>
        <w:ind w:right="340"/>
        <w:jc w:val="right"/>
        <w:rPr>
          <w:rStyle w:val="10"/>
          <w:rFonts w:eastAsia="Arial Unicode MS"/>
        </w:rPr>
      </w:pPr>
    </w:p>
    <w:p w14:paraId="1504CC8E" w14:textId="56AA970B" w:rsidR="003655A9" w:rsidRDefault="003655A9" w:rsidP="003655A9">
      <w:pPr>
        <w:keepNext/>
        <w:keepLines/>
        <w:ind w:right="340"/>
        <w:rPr>
          <w:rStyle w:val="10"/>
          <w:rFonts w:eastAsia="Arial Unicode MS"/>
          <w:b/>
        </w:rPr>
      </w:pPr>
    </w:p>
    <w:p w14:paraId="69715F54" w14:textId="7965670F" w:rsidR="003655A9" w:rsidRDefault="003655A9" w:rsidP="003655A9">
      <w:pPr>
        <w:keepNext/>
        <w:keepLines/>
        <w:ind w:right="340"/>
        <w:rPr>
          <w:rStyle w:val="10"/>
          <w:rFonts w:eastAsia="Arial Unicode MS"/>
          <w:b/>
        </w:rPr>
      </w:pPr>
    </w:p>
    <w:p w14:paraId="422FB152" w14:textId="77777777" w:rsidR="003655A9" w:rsidRDefault="003655A9" w:rsidP="003655A9">
      <w:pPr>
        <w:keepNext/>
        <w:keepLines/>
        <w:ind w:right="340"/>
        <w:rPr>
          <w:rStyle w:val="10"/>
          <w:rFonts w:eastAsia="Arial Unicode MS"/>
          <w:b/>
        </w:rPr>
      </w:pPr>
    </w:p>
    <w:p w14:paraId="1C0FAE57" w14:textId="77777777" w:rsidR="003655A9" w:rsidRDefault="003655A9" w:rsidP="003655A9">
      <w:pPr>
        <w:keepNext/>
        <w:keepLines/>
        <w:ind w:right="340"/>
        <w:rPr>
          <w:rStyle w:val="10"/>
          <w:rFonts w:eastAsia="Arial Unicode MS"/>
          <w:b/>
        </w:rPr>
      </w:pPr>
    </w:p>
    <w:p w14:paraId="74281AA8" w14:textId="67F5A888" w:rsidR="003655A9" w:rsidRPr="003655A9" w:rsidRDefault="003655A9" w:rsidP="003655A9">
      <w:pPr>
        <w:keepNext/>
        <w:keepLines/>
        <w:ind w:right="340"/>
        <w:jc w:val="center"/>
        <w:rPr>
          <w:rStyle w:val="10"/>
          <w:rFonts w:eastAsia="Arial Unicode MS"/>
          <w:b/>
          <w:sz w:val="28"/>
          <w:szCs w:val="28"/>
        </w:rPr>
      </w:pPr>
      <w:r w:rsidRPr="003655A9">
        <w:rPr>
          <w:rStyle w:val="10"/>
          <w:rFonts w:eastAsia="Arial Unicode MS"/>
          <w:b/>
          <w:sz w:val="28"/>
          <w:szCs w:val="28"/>
        </w:rPr>
        <w:t>Карта коррупционных рисков</w:t>
      </w:r>
    </w:p>
    <w:p w14:paraId="41938C47" w14:textId="77777777" w:rsidR="003655A9" w:rsidRPr="003655A9" w:rsidRDefault="003655A9" w:rsidP="003655A9">
      <w:pPr>
        <w:keepNext/>
        <w:keepLines/>
        <w:ind w:right="340"/>
        <w:jc w:val="center"/>
        <w:rPr>
          <w:rStyle w:val="10"/>
          <w:rFonts w:eastAsia="Arial Unicode MS"/>
          <w:b/>
          <w:sz w:val="28"/>
          <w:szCs w:val="28"/>
        </w:rPr>
      </w:pPr>
      <w:r w:rsidRPr="003655A9">
        <w:rPr>
          <w:rStyle w:val="10"/>
          <w:rFonts w:eastAsia="Arial Unicode MS"/>
          <w:b/>
          <w:sz w:val="28"/>
          <w:szCs w:val="28"/>
        </w:rPr>
        <w:t>Государственного бюджетного учреждении здравоохранения Республики Карелия</w:t>
      </w:r>
    </w:p>
    <w:p w14:paraId="54795356" w14:textId="77777777" w:rsidR="003655A9" w:rsidRPr="003655A9" w:rsidRDefault="003655A9" w:rsidP="003655A9">
      <w:pPr>
        <w:keepNext/>
        <w:keepLines/>
        <w:ind w:right="340"/>
        <w:jc w:val="center"/>
        <w:rPr>
          <w:b/>
          <w:sz w:val="28"/>
          <w:szCs w:val="28"/>
        </w:rPr>
      </w:pPr>
      <w:r w:rsidRPr="003655A9">
        <w:rPr>
          <w:rStyle w:val="10"/>
          <w:rFonts w:eastAsia="Arial Unicode MS"/>
          <w:b/>
          <w:sz w:val="28"/>
          <w:szCs w:val="28"/>
        </w:rPr>
        <w:t>«Центр паллиативной медицинской помощи»</w:t>
      </w:r>
    </w:p>
    <w:p w14:paraId="4D7EF863" w14:textId="77777777" w:rsidR="003655A9" w:rsidRPr="003655A9" w:rsidRDefault="003655A9" w:rsidP="003655A9">
      <w:pPr>
        <w:spacing w:line="260" w:lineRule="exact"/>
        <w:ind w:right="340"/>
        <w:jc w:val="center"/>
        <w:rPr>
          <w:rStyle w:val="30"/>
          <w:rFonts w:eastAsia="Arial Unicode MS"/>
          <w:b/>
          <w:sz w:val="28"/>
          <w:szCs w:val="28"/>
        </w:rPr>
      </w:pPr>
      <w:r w:rsidRPr="003655A9">
        <w:rPr>
          <w:rStyle w:val="30"/>
          <w:rFonts w:eastAsia="Arial Unicode MS"/>
          <w:sz w:val="28"/>
          <w:szCs w:val="28"/>
        </w:rPr>
        <w:t>(</w:t>
      </w:r>
      <w:r w:rsidRPr="003655A9">
        <w:rPr>
          <w:rStyle w:val="30"/>
          <w:rFonts w:eastAsia="Arial Unicode MS"/>
          <w:b/>
          <w:sz w:val="28"/>
          <w:szCs w:val="28"/>
        </w:rPr>
        <w:t>ГБУЗ «ЦПМП»)</w:t>
      </w:r>
    </w:p>
    <w:p w14:paraId="1B0BC842" w14:textId="77777777" w:rsidR="003655A9" w:rsidRPr="003655A9" w:rsidRDefault="003655A9" w:rsidP="003655A9">
      <w:pPr>
        <w:spacing w:line="260" w:lineRule="exact"/>
        <w:ind w:right="340"/>
        <w:rPr>
          <w:b/>
          <w:sz w:val="28"/>
          <w:szCs w:val="28"/>
        </w:rPr>
      </w:pPr>
    </w:p>
    <w:p w14:paraId="361B7441" w14:textId="209FFDF3" w:rsidR="004716F2" w:rsidRDefault="004716F2"/>
    <w:p w14:paraId="34DE0B8D" w14:textId="456DE382" w:rsidR="003655A9" w:rsidRDefault="003655A9"/>
    <w:p w14:paraId="23BDD06A" w14:textId="43F13259" w:rsidR="003655A9" w:rsidRDefault="003655A9"/>
    <w:p w14:paraId="172550E2" w14:textId="0D9CABB2" w:rsidR="003655A9" w:rsidRDefault="003655A9"/>
    <w:p w14:paraId="4E738AFA" w14:textId="41A78551" w:rsidR="003655A9" w:rsidRDefault="003655A9"/>
    <w:p w14:paraId="52B24EDD" w14:textId="1D885758" w:rsidR="003655A9" w:rsidRDefault="003655A9"/>
    <w:p w14:paraId="128B8365" w14:textId="0D3C648E" w:rsidR="003655A9" w:rsidRDefault="003655A9"/>
    <w:p w14:paraId="60EA4B2A" w14:textId="105E3562" w:rsidR="003655A9" w:rsidRDefault="003655A9"/>
    <w:p w14:paraId="0932B564" w14:textId="77777777" w:rsidR="003655A9" w:rsidRDefault="003655A9"/>
    <w:p w14:paraId="50CDEE1F" w14:textId="0734FC5F" w:rsidR="003655A9" w:rsidRDefault="003655A9"/>
    <w:p w14:paraId="0DCD5001" w14:textId="1882E6D8" w:rsidR="003655A9" w:rsidRDefault="003655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258"/>
        <w:gridCol w:w="3336"/>
        <w:gridCol w:w="3392"/>
        <w:gridCol w:w="4776"/>
      </w:tblGrid>
      <w:tr w:rsidR="003655A9" w14:paraId="5734EF77" w14:textId="77777777" w:rsidTr="003655A9">
        <w:tc>
          <w:tcPr>
            <w:tcW w:w="626" w:type="dxa"/>
          </w:tcPr>
          <w:p w14:paraId="22C1B33C" w14:textId="77777777" w:rsidR="003655A9" w:rsidRPr="003655A9" w:rsidRDefault="003655A9" w:rsidP="003655A9">
            <w:pPr>
              <w:spacing w:before="60"/>
              <w:jc w:val="center"/>
              <w:rPr>
                <w:rStyle w:val="30"/>
                <w:rFonts w:eastAsia="Arial Unicode MS"/>
                <w:sz w:val="24"/>
                <w:szCs w:val="24"/>
              </w:rPr>
            </w:pPr>
            <w:r w:rsidRPr="003655A9">
              <w:rPr>
                <w:rStyle w:val="30"/>
                <w:rFonts w:eastAsia="Arial Unicode MS"/>
                <w:sz w:val="24"/>
                <w:szCs w:val="24"/>
              </w:rPr>
              <w:lastRenderedPageBreak/>
              <w:t>№</w:t>
            </w:r>
          </w:p>
          <w:p w14:paraId="07374E7F" w14:textId="7C05C71B" w:rsidR="003655A9" w:rsidRPr="003655A9" w:rsidRDefault="003655A9" w:rsidP="003655A9">
            <w:pPr>
              <w:jc w:val="center"/>
            </w:pPr>
            <w:r w:rsidRPr="003655A9">
              <w:rPr>
                <w:rStyle w:val="30"/>
                <w:rFonts w:eastAsia="Arial Unicode MS"/>
                <w:sz w:val="24"/>
                <w:szCs w:val="24"/>
              </w:rPr>
              <w:t>п/п</w:t>
            </w:r>
          </w:p>
        </w:tc>
        <w:tc>
          <w:tcPr>
            <w:tcW w:w="3258" w:type="dxa"/>
          </w:tcPr>
          <w:p w14:paraId="6FCB0DB7" w14:textId="35CB056A" w:rsidR="003655A9" w:rsidRPr="003655A9" w:rsidRDefault="003655A9" w:rsidP="003655A9">
            <w:pPr>
              <w:jc w:val="center"/>
            </w:pPr>
            <w:proofErr w:type="spellStart"/>
            <w:r w:rsidRPr="003655A9">
              <w:rPr>
                <w:rStyle w:val="30"/>
                <w:rFonts w:eastAsia="Arial Unicode MS"/>
                <w:sz w:val="24"/>
                <w:szCs w:val="24"/>
              </w:rPr>
              <w:t>Коррупционно</w:t>
            </w:r>
            <w:proofErr w:type="spellEnd"/>
            <w:r w:rsidRPr="003655A9">
              <w:rPr>
                <w:rStyle w:val="30"/>
                <w:rFonts w:eastAsia="Arial Unicode MS"/>
                <w:sz w:val="24"/>
                <w:szCs w:val="24"/>
              </w:rPr>
              <w:t xml:space="preserve"> опасные полномочия</w:t>
            </w:r>
          </w:p>
        </w:tc>
        <w:tc>
          <w:tcPr>
            <w:tcW w:w="3336" w:type="dxa"/>
          </w:tcPr>
          <w:p w14:paraId="5BDA0C6E" w14:textId="140DD030" w:rsidR="003655A9" w:rsidRPr="003655A9" w:rsidRDefault="003655A9" w:rsidP="003655A9">
            <w:pPr>
              <w:jc w:val="center"/>
            </w:pPr>
            <w:r w:rsidRPr="003655A9">
              <w:rPr>
                <w:rStyle w:val="30"/>
                <w:rFonts w:eastAsia="Arial Unicode MS"/>
                <w:sz w:val="24"/>
                <w:szCs w:val="24"/>
              </w:rPr>
              <w:t>Наименование должности</w:t>
            </w:r>
          </w:p>
        </w:tc>
        <w:tc>
          <w:tcPr>
            <w:tcW w:w="3392" w:type="dxa"/>
          </w:tcPr>
          <w:p w14:paraId="571BC7FA" w14:textId="70F88D1D" w:rsidR="003655A9" w:rsidRPr="003655A9" w:rsidRDefault="003655A9" w:rsidP="003655A9">
            <w:pPr>
              <w:jc w:val="center"/>
            </w:pPr>
            <w:r w:rsidRPr="003655A9">
              <w:rPr>
                <w:rStyle w:val="30"/>
                <w:rFonts w:eastAsia="Arial Unicode MS"/>
                <w:sz w:val="24"/>
                <w:szCs w:val="24"/>
              </w:rPr>
              <w:t>Типовые ситуации</w:t>
            </w:r>
          </w:p>
        </w:tc>
        <w:tc>
          <w:tcPr>
            <w:tcW w:w="4776" w:type="dxa"/>
          </w:tcPr>
          <w:p w14:paraId="5FD3B0DD" w14:textId="0A4A7CE9" w:rsidR="003655A9" w:rsidRPr="003655A9" w:rsidRDefault="003655A9" w:rsidP="003655A9">
            <w:pPr>
              <w:jc w:val="center"/>
            </w:pPr>
            <w:r w:rsidRPr="003655A9">
              <w:rPr>
                <w:rStyle w:val="30"/>
                <w:rFonts w:eastAsia="Arial Unicode MS"/>
                <w:sz w:val="24"/>
                <w:szCs w:val="24"/>
              </w:rPr>
              <w:t>Меры по минимизации (устранению) коррупционного риска</w:t>
            </w:r>
          </w:p>
        </w:tc>
      </w:tr>
      <w:tr w:rsidR="003655A9" w14:paraId="2C3CE742" w14:textId="77777777" w:rsidTr="003655A9">
        <w:tc>
          <w:tcPr>
            <w:tcW w:w="626" w:type="dxa"/>
          </w:tcPr>
          <w:p w14:paraId="5ECCDD8B" w14:textId="204AB76F" w:rsidR="003655A9" w:rsidRPr="003655A9" w:rsidRDefault="003655A9" w:rsidP="003655A9">
            <w:pPr>
              <w:spacing w:before="60"/>
              <w:jc w:val="center"/>
              <w:rPr>
                <w:rStyle w:val="30"/>
                <w:rFonts w:eastAsia="Arial Unicode MS"/>
                <w:sz w:val="24"/>
                <w:szCs w:val="24"/>
              </w:rPr>
            </w:pPr>
            <w:r w:rsidRPr="003655A9">
              <w:rPr>
                <w:rStyle w:val="11"/>
                <w:rFonts w:eastAsia="Arial Unicode MS"/>
                <w:sz w:val="24"/>
                <w:szCs w:val="24"/>
              </w:rPr>
              <w:t>1.</w:t>
            </w:r>
          </w:p>
        </w:tc>
        <w:tc>
          <w:tcPr>
            <w:tcW w:w="3258" w:type="dxa"/>
          </w:tcPr>
          <w:p w14:paraId="745C0305" w14:textId="6D6BE34E" w:rsidR="003655A9" w:rsidRPr="003655A9" w:rsidRDefault="003655A9" w:rsidP="003655A9">
            <w:pPr>
              <w:jc w:val="center"/>
              <w:rPr>
                <w:rStyle w:val="30"/>
                <w:rFonts w:eastAsia="Arial Unicode MS"/>
                <w:sz w:val="24"/>
                <w:szCs w:val="24"/>
              </w:rPr>
            </w:pPr>
            <w:r w:rsidRPr="003655A9">
              <w:rPr>
                <w:rStyle w:val="11"/>
                <w:rFonts w:eastAsia="Arial Unicode MS"/>
                <w:sz w:val="24"/>
                <w:szCs w:val="24"/>
              </w:rPr>
              <w:t>Организация деятельности</w:t>
            </w:r>
            <w:r w:rsidRPr="003655A9">
              <w:rPr>
                <w:rStyle w:val="2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учреждения</w:t>
            </w:r>
          </w:p>
        </w:tc>
        <w:tc>
          <w:tcPr>
            <w:tcW w:w="3336" w:type="dxa"/>
          </w:tcPr>
          <w:p w14:paraId="08ECDBBE" w14:textId="5EFC1A33" w:rsidR="003655A9" w:rsidRPr="003655A9" w:rsidRDefault="003655A9" w:rsidP="003655A9">
            <w:pPr>
              <w:jc w:val="center"/>
              <w:rPr>
                <w:rStyle w:val="30"/>
                <w:rFonts w:eastAsia="Arial Unicode MS"/>
                <w:sz w:val="24"/>
                <w:szCs w:val="24"/>
              </w:rPr>
            </w:pPr>
            <w:r w:rsidRPr="003655A9">
              <w:rPr>
                <w:rStyle w:val="11"/>
                <w:rFonts w:eastAsia="Arial Unicode MS"/>
                <w:sz w:val="24"/>
                <w:szCs w:val="24"/>
              </w:rPr>
              <w:t>Главный врач, заместители главного врача, руководители структурных подразделений (отделений, отделов)</w:t>
            </w:r>
          </w:p>
        </w:tc>
        <w:tc>
          <w:tcPr>
            <w:tcW w:w="3392" w:type="dxa"/>
          </w:tcPr>
          <w:p w14:paraId="01B6C47F" w14:textId="088601E7" w:rsidR="003655A9" w:rsidRPr="003655A9" w:rsidRDefault="003655A9" w:rsidP="003655A9">
            <w:pPr>
              <w:jc w:val="center"/>
              <w:rPr>
                <w:rStyle w:val="30"/>
                <w:rFonts w:eastAsia="Arial Unicode MS"/>
                <w:sz w:val="24"/>
                <w:szCs w:val="24"/>
              </w:rPr>
            </w:pPr>
            <w:r w:rsidRPr="003655A9">
              <w:rPr>
                <w:rStyle w:val="11"/>
                <w:rFonts w:eastAsia="Arial Unicode MS"/>
                <w:sz w:val="24"/>
                <w:szCs w:val="24"/>
              </w:rPr>
              <w:t>Использование своих служебных</w:t>
            </w: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полномочий при решении личных</w:t>
            </w: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вопросов, связанных с</w:t>
            </w: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удовлетворением материальных</w:t>
            </w: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потребностей должностного лица</w:t>
            </w: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и / или его родственников, либо</w:t>
            </w: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иной личной заинтересованности</w:t>
            </w:r>
          </w:p>
        </w:tc>
        <w:tc>
          <w:tcPr>
            <w:tcW w:w="4776" w:type="dxa"/>
          </w:tcPr>
          <w:p w14:paraId="1803B990" w14:textId="77777777" w:rsidR="003655A9" w:rsidRPr="003655A9" w:rsidRDefault="003655A9" w:rsidP="003655A9">
            <w:pPr>
              <w:pStyle w:val="35"/>
              <w:shd w:val="clear" w:color="auto" w:fill="auto"/>
              <w:spacing w:line="274" w:lineRule="exact"/>
              <w:rPr>
                <w:rStyle w:val="5"/>
                <w:sz w:val="24"/>
                <w:szCs w:val="24"/>
              </w:rPr>
            </w:pPr>
            <w:r w:rsidRPr="003655A9">
              <w:rPr>
                <w:rStyle w:val="11"/>
                <w:sz w:val="24"/>
                <w:szCs w:val="24"/>
              </w:rPr>
              <w:t>1) Информационная открытость учреждения.</w:t>
            </w:r>
            <w:r w:rsidRPr="003655A9">
              <w:rPr>
                <w:rStyle w:val="5"/>
                <w:sz w:val="24"/>
                <w:szCs w:val="24"/>
              </w:rPr>
              <w:t xml:space="preserve"> </w:t>
            </w:r>
          </w:p>
          <w:p w14:paraId="20C10CBA" w14:textId="77777777" w:rsidR="003655A9" w:rsidRPr="003655A9" w:rsidRDefault="003655A9" w:rsidP="003655A9">
            <w:pPr>
              <w:pStyle w:val="35"/>
              <w:shd w:val="clear" w:color="auto" w:fill="auto"/>
              <w:spacing w:line="274" w:lineRule="exact"/>
              <w:rPr>
                <w:rStyle w:val="11"/>
                <w:sz w:val="24"/>
                <w:szCs w:val="24"/>
              </w:rPr>
            </w:pPr>
            <w:r w:rsidRPr="003655A9">
              <w:rPr>
                <w:rStyle w:val="5"/>
                <w:sz w:val="24"/>
                <w:szCs w:val="24"/>
              </w:rPr>
              <w:t xml:space="preserve">2) </w:t>
            </w:r>
            <w:r w:rsidRPr="003655A9">
              <w:rPr>
                <w:rStyle w:val="11"/>
                <w:sz w:val="24"/>
                <w:szCs w:val="24"/>
              </w:rPr>
              <w:t>Разработка и соблюдение локальных</w:t>
            </w:r>
            <w:r w:rsidRPr="003655A9">
              <w:rPr>
                <w:rStyle w:val="5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sz w:val="24"/>
                <w:szCs w:val="24"/>
              </w:rPr>
              <w:t>нормативных актов (регламентов,</w:t>
            </w:r>
            <w:r w:rsidRPr="003655A9">
              <w:rPr>
                <w:rStyle w:val="5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sz w:val="24"/>
                <w:szCs w:val="24"/>
              </w:rPr>
              <w:t xml:space="preserve">стандартов, инструкций). </w:t>
            </w:r>
          </w:p>
          <w:p w14:paraId="61F27718" w14:textId="0BF713D8" w:rsidR="003655A9" w:rsidRPr="003655A9" w:rsidRDefault="003655A9" w:rsidP="003655A9">
            <w:pPr>
              <w:pStyle w:val="35"/>
              <w:shd w:val="clear" w:color="auto" w:fill="auto"/>
              <w:spacing w:line="274" w:lineRule="exact"/>
              <w:rPr>
                <w:rStyle w:val="5"/>
                <w:sz w:val="24"/>
                <w:szCs w:val="24"/>
              </w:rPr>
            </w:pPr>
            <w:r w:rsidRPr="003655A9">
              <w:rPr>
                <w:rStyle w:val="11"/>
                <w:sz w:val="24"/>
                <w:szCs w:val="24"/>
              </w:rPr>
              <w:t>3)</w:t>
            </w:r>
            <w:r w:rsidRPr="003655A9">
              <w:rPr>
                <w:rStyle w:val="5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sz w:val="24"/>
                <w:szCs w:val="24"/>
              </w:rPr>
              <w:t>Реализация утвержденной</w:t>
            </w:r>
            <w:r w:rsidRPr="003655A9">
              <w:rPr>
                <w:rStyle w:val="5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sz w:val="24"/>
                <w:szCs w:val="24"/>
              </w:rPr>
              <w:t>Антикоррупционной политики.</w:t>
            </w:r>
            <w:r w:rsidRPr="003655A9">
              <w:rPr>
                <w:rStyle w:val="5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sz w:val="24"/>
                <w:szCs w:val="24"/>
              </w:rPr>
              <w:t>Разъяснение работникам учреждения мер</w:t>
            </w:r>
            <w:r w:rsidRPr="003655A9">
              <w:rPr>
                <w:rStyle w:val="5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sz w:val="24"/>
                <w:szCs w:val="24"/>
              </w:rPr>
              <w:t>ответственности за совершение</w:t>
            </w:r>
            <w:r w:rsidRPr="003655A9">
              <w:rPr>
                <w:rStyle w:val="5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sz w:val="24"/>
                <w:szCs w:val="24"/>
              </w:rPr>
              <w:t>коррупционных правонарушений.</w:t>
            </w:r>
            <w:r w:rsidRPr="003655A9">
              <w:rPr>
                <w:rStyle w:val="5"/>
                <w:sz w:val="24"/>
                <w:szCs w:val="24"/>
              </w:rPr>
              <w:t xml:space="preserve"> </w:t>
            </w:r>
          </w:p>
          <w:p w14:paraId="5B9CDFA7" w14:textId="2DCFACE3" w:rsidR="003655A9" w:rsidRPr="003655A9" w:rsidRDefault="003655A9" w:rsidP="003655A9">
            <w:pPr>
              <w:rPr>
                <w:rStyle w:val="30"/>
                <w:rFonts w:eastAsia="Arial Unicode MS"/>
                <w:sz w:val="24"/>
                <w:szCs w:val="24"/>
              </w:rPr>
            </w:pPr>
            <w:r w:rsidRPr="003655A9">
              <w:rPr>
                <w:rStyle w:val="5"/>
                <w:rFonts w:eastAsia="Arial Unicode MS"/>
                <w:sz w:val="24"/>
                <w:szCs w:val="24"/>
              </w:rPr>
              <w:t xml:space="preserve">4)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Перераспределение функций между</w:t>
            </w:r>
            <w:r w:rsidRPr="003655A9">
              <w:rPr>
                <w:rStyle w:val="5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структурными подразделениями.</w:t>
            </w:r>
          </w:p>
        </w:tc>
      </w:tr>
      <w:tr w:rsidR="003655A9" w14:paraId="3D3059E4" w14:textId="77777777" w:rsidTr="003655A9">
        <w:tc>
          <w:tcPr>
            <w:tcW w:w="626" w:type="dxa"/>
          </w:tcPr>
          <w:p w14:paraId="1DD8A3F2" w14:textId="6D70022B" w:rsidR="003655A9" w:rsidRPr="003655A9" w:rsidRDefault="003655A9" w:rsidP="003655A9">
            <w:pPr>
              <w:spacing w:before="60"/>
              <w:jc w:val="center"/>
              <w:rPr>
                <w:rStyle w:val="30"/>
                <w:rFonts w:eastAsia="Arial Unicode MS"/>
                <w:sz w:val="24"/>
                <w:szCs w:val="24"/>
              </w:rPr>
            </w:pPr>
            <w:r w:rsidRPr="003655A9">
              <w:rPr>
                <w:rStyle w:val="11"/>
                <w:rFonts w:eastAsia="Arial Unicode MS"/>
                <w:sz w:val="24"/>
                <w:szCs w:val="24"/>
              </w:rPr>
              <w:t>2.</w:t>
            </w:r>
          </w:p>
        </w:tc>
        <w:tc>
          <w:tcPr>
            <w:tcW w:w="3258" w:type="dxa"/>
          </w:tcPr>
          <w:p w14:paraId="1B162AA5" w14:textId="7D101591" w:rsidR="003655A9" w:rsidRPr="003655A9" w:rsidRDefault="003655A9" w:rsidP="003655A9">
            <w:pPr>
              <w:jc w:val="center"/>
              <w:rPr>
                <w:rStyle w:val="30"/>
                <w:rFonts w:eastAsia="Arial Unicode MS"/>
                <w:sz w:val="24"/>
                <w:szCs w:val="24"/>
              </w:rPr>
            </w:pPr>
            <w:r w:rsidRPr="003655A9">
              <w:rPr>
                <w:rStyle w:val="11"/>
                <w:rFonts w:eastAsia="Arial Unicode MS"/>
                <w:sz w:val="24"/>
                <w:szCs w:val="24"/>
              </w:rPr>
              <w:t>Прием сотрудников на ра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softHyphen/>
              <w:t>боту</w:t>
            </w:r>
          </w:p>
        </w:tc>
        <w:tc>
          <w:tcPr>
            <w:tcW w:w="3336" w:type="dxa"/>
          </w:tcPr>
          <w:p w14:paraId="3C6ECA78" w14:textId="3359728A" w:rsidR="003655A9" w:rsidRPr="003655A9" w:rsidRDefault="003655A9" w:rsidP="003655A9">
            <w:pPr>
              <w:jc w:val="center"/>
              <w:rPr>
                <w:rStyle w:val="30"/>
                <w:rFonts w:eastAsia="Arial Unicode MS"/>
                <w:sz w:val="24"/>
                <w:szCs w:val="24"/>
              </w:rPr>
            </w:pPr>
            <w:r w:rsidRPr="003655A9">
              <w:rPr>
                <w:rStyle w:val="11"/>
                <w:rFonts w:eastAsia="Arial Unicode MS"/>
                <w:sz w:val="24"/>
                <w:szCs w:val="24"/>
              </w:rPr>
              <w:t>Главный врач,</w:t>
            </w:r>
            <w:r>
              <w:rPr>
                <w:rStyle w:val="11"/>
                <w:rFonts w:eastAsia="Arial Unicode MS"/>
                <w:sz w:val="24"/>
                <w:szCs w:val="24"/>
              </w:rPr>
              <w:t xml:space="preserve"> заместители главного врача, руководители</w:t>
            </w:r>
            <w:r w:rsidRPr="003655A9">
              <w:t xml:space="preserve"> </w:t>
            </w:r>
            <w:r w:rsidRPr="003655A9">
              <w:rPr>
                <w:rFonts w:ascii="Times New Roman" w:hAnsi="Times New Roman" w:cs="Times New Roman"/>
              </w:rPr>
              <w:t>структурных подразделений (отделений, отделов),</w:t>
            </w:r>
            <w:r w:rsidRPr="003655A9"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начальник отдела кадров, специалисты по кадрам.</w:t>
            </w:r>
          </w:p>
        </w:tc>
        <w:tc>
          <w:tcPr>
            <w:tcW w:w="3392" w:type="dxa"/>
          </w:tcPr>
          <w:p w14:paraId="015A1EDC" w14:textId="59A3A2D4" w:rsidR="003655A9" w:rsidRPr="003655A9" w:rsidRDefault="003655A9" w:rsidP="003655A9">
            <w:pPr>
              <w:jc w:val="center"/>
              <w:rPr>
                <w:rStyle w:val="30"/>
                <w:rFonts w:eastAsia="Arial Unicode MS"/>
                <w:sz w:val="24"/>
                <w:szCs w:val="24"/>
              </w:rPr>
            </w:pPr>
            <w:r w:rsidRPr="003655A9">
              <w:rPr>
                <w:rStyle w:val="11"/>
                <w:rFonts w:eastAsia="Arial Unicode MS"/>
                <w:sz w:val="24"/>
                <w:szCs w:val="24"/>
              </w:rPr>
              <w:t>Предоставление не предусмотренных действующим законода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softHyphen/>
              <w:t>тельством преимуществ и протекционизм, семейственность при</w:t>
            </w:r>
            <w:r w:rsidRPr="003655A9">
              <w:rPr>
                <w:rStyle w:val="8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поступлении на работу.</w:t>
            </w:r>
          </w:p>
        </w:tc>
        <w:tc>
          <w:tcPr>
            <w:tcW w:w="4776" w:type="dxa"/>
          </w:tcPr>
          <w:p w14:paraId="55031AD7" w14:textId="77777777" w:rsidR="003655A9" w:rsidRDefault="003655A9" w:rsidP="003655A9">
            <w:pPr>
              <w:rPr>
                <w:rStyle w:val="4"/>
                <w:rFonts w:eastAsia="Arial Unicode MS"/>
                <w:sz w:val="24"/>
                <w:szCs w:val="24"/>
              </w:rPr>
            </w:pPr>
            <w:r w:rsidRPr="003655A9">
              <w:rPr>
                <w:rStyle w:val="11"/>
                <w:rFonts w:eastAsia="Arial Unicode MS"/>
                <w:sz w:val="24"/>
                <w:szCs w:val="24"/>
              </w:rPr>
              <w:t>1) Проведение собеседования при приеме на</w:t>
            </w: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работу лично главным врачом.</w:t>
            </w: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</w:p>
          <w:p w14:paraId="1C6C98EE" w14:textId="77777777" w:rsidR="003655A9" w:rsidRDefault="003655A9" w:rsidP="003655A9">
            <w:pPr>
              <w:rPr>
                <w:rStyle w:val="11"/>
                <w:rFonts w:eastAsia="Arial Unicode MS"/>
                <w:sz w:val="24"/>
                <w:szCs w:val="24"/>
              </w:rPr>
            </w:pP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2)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Разъяснительная работа с ответственными</w:t>
            </w: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лицами о мерах ответственности за</w:t>
            </w: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>совершение коррупционных</w:t>
            </w:r>
            <w:r w:rsidRPr="003655A9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11"/>
                <w:rFonts w:eastAsia="Arial Unicode MS"/>
                <w:sz w:val="24"/>
                <w:szCs w:val="24"/>
              </w:rPr>
              <w:t xml:space="preserve">правонарушений. </w:t>
            </w:r>
          </w:p>
          <w:p w14:paraId="795E9969" w14:textId="73298F55" w:rsidR="003655A9" w:rsidRPr="003655A9" w:rsidRDefault="003655A9" w:rsidP="003655A9">
            <w:pPr>
              <w:rPr>
                <w:rStyle w:val="30"/>
                <w:rFonts w:eastAsia="Arial Unicode MS"/>
                <w:sz w:val="24"/>
                <w:szCs w:val="24"/>
              </w:rPr>
            </w:pPr>
            <w:r w:rsidRPr="003655A9">
              <w:rPr>
                <w:rStyle w:val="11"/>
                <w:rFonts w:eastAsia="Arial Unicode MS"/>
                <w:sz w:val="24"/>
                <w:szCs w:val="24"/>
              </w:rPr>
              <w:t>3) Открытость должностных лиц, ответственных за принятие кадрового решения, для информации о возможных коррупционных составляющих готовящегося решения.</w:t>
            </w:r>
          </w:p>
        </w:tc>
      </w:tr>
      <w:tr w:rsidR="003655A9" w14:paraId="56666A53" w14:textId="77777777" w:rsidTr="003655A9">
        <w:tc>
          <w:tcPr>
            <w:tcW w:w="626" w:type="dxa"/>
          </w:tcPr>
          <w:p w14:paraId="792AE061" w14:textId="2F285CD3" w:rsidR="003655A9" w:rsidRPr="003655A9" w:rsidRDefault="003655A9" w:rsidP="003655A9">
            <w:pPr>
              <w:spacing w:before="60"/>
              <w:jc w:val="center"/>
              <w:rPr>
                <w:rStyle w:val="11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3.</w:t>
            </w:r>
          </w:p>
        </w:tc>
        <w:tc>
          <w:tcPr>
            <w:tcW w:w="3258" w:type="dxa"/>
          </w:tcPr>
          <w:p w14:paraId="7CEEE132" w14:textId="3A7DC88B" w:rsidR="003655A9" w:rsidRPr="003655A9" w:rsidRDefault="003655A9" w:rsidP="003655A9">
            <w:pPr>
              <w:jc w:val="center"/>
              <w:rPr>
                <w:rStyle w:val="11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Работа со служебной ин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формацией</w:t>
            </w:r>
          </w:p>
        </w:tc>
        <w:tc>
          <w:tcPr>
            <w:tcW w:w="3336" w:type="dxa"/>
          </w:tcPr>
          <w:p w14:paraId="73423405" w14:textId="068357B0" w:rsidR="003655A9" w:rsidRPr="003655A9" w:rsidRDefault="003655A9" w:rsidP="003655A9">
            <w:pPr>
              <w:jc w:val="center"/>
              <w:rPr>
                <w:rStyle w:val="11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Главный врач, заместители главного врача, руководители структурных подразделений (отделений, отделов), врачебный и средний медицинский персонал, специалисты, начальник организационно-методического отдела</w:t>
            </w:r>
          </w:p>
        </w:tc>
        <w:tc>
          <w:tcPr>
            <w:tcW w:w="3392" w:type="dxa"/>
          </w:tcPr>
          <w:p w14:paraId="4DD2A392" w14:textId="77C7B095" w:rsidR="003655A9" w:rsidRPr="003655A9" w:rsidRDefault="003655A9" w:rsidP="003655A9">
            <w:pPr>
              <w:jc w:val="center"/>
              <w:rPr>
                <w:rStyle w:val="11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Использование в личных или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групповых интересах, разглаше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ние третьим лицам информации,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полученной при выполнении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служебных обязанностей, если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такая информация не подлежит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официальному распространению.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Попытка несанкционированного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доступа к информационным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lastRenderedPageBreak/>
              <w:t>ресурсам, копирование элек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тронных файлов.</w:t>
            </w:r>
          </w:p>
        </w:tc>
        <w:tc>
          <w:tcPr>
            <w:tcW w:w="4776" w:type="dxa"/>
          </w:tcPr>
          <w:p w14:paraId="3F0807EE" w14:textId="77777777" w:rsidR="00FE2FE5" w:rsidRDefault="00FE2FE5" w:rsidP="003655A9">
            <w:pPr>
              <w:rPr>
                <w:rStyle w:val="9"/>
                <w:rFonts w:eastAsia="Arial Unicode MS"/>
                <w:sz w:val="24"/>
                <w:szCs w:val="24"/>
              </w:rPr>
            </w:pPr>
            <w:r>
              <w:rPr>
                <w:rStyle w:val="9"/>
                <w:rFonts w:eastAsia="Arial Unicode MS"/>
                <w:sz w:val="24"/>
                <w:szCs w:val="24"/>
              </w:rPr>
              <w:lastRenderedPageBreak/>
              <w:t xml:space="preserve">1) </w:t>
            </w:r>
            <w:r w:rsidR="003655A9" w:rsidRPr="003655A9">
              <w:rPr>
                <w:rStyle w:val="9"/>
                <w:rFonts w:eastAsia="Arial Unicode MS"/>
                <w:sz w:val="24"/>
                <w:szCs w:val="24"/>
              </w:rPr>
              <w:t>Соблюдение утвержденной Антикоррупционной политики Учреждения.</w:t>
            </w:r>
          </w:p>
          <w:p w14:paraId="54C597C1" w14:textId="3B5B9FFB" w:rsidR="00FE2FE5" w:rsidRDefault="003655A9" w:rsidP="003655A9">
            <w:pPr>
              <w:rPr>
                <w:rStyle w:val="110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2) Ознакомление с нормативными документами, регламентирующими вопросы предупреждения и противодействия коррупции в Учреждении. 3) Проведение инструктажей о правилах обра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ботки и хранения персональных данных.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</w:p>
          <w:p w14:paraId="24D9E657" w14:textId="32251C90" w:rsidR="003655A9" w:rsidRPr="003655A9" w:rsidRDefault="003655A9" w:rsidP="003655A9">
            <w:pPr>
              <w:rPr>
                <w:rStyle w:val="11"/>
                <w:rFonts w:eastAsia="Arial Unicode MS"/>
                <w:sz w:val="24"/>
                <w:szCs w:val="24"/>
              </w:rPr>
            </w:pPr>
            <w:r w:rsidRPr="003655A9">
              <w:rPr>
                <w:rStyle w:val="110"/>
                <w:rFonts w:eastAsia="Arial Unicode MS"/>
                <w:sz w:val="24"/>
                <w:szCs w:val="24"/>
              </w:rPr>
              <w:lastRenderedPageBreak/>
              <w:t xml:space="preserve">4)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Разъяснение работникам мер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ответственности за нарушения правил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работы со служебной информацией.</w:t>
            </w:r>
          </w:p>
        </w:tc>
      </w:tr>
      <w:tr w:rsidR="003655A9" w14:paraId="2758F642" w14:textId="77777777" w:rsidTr="003655A9">
        <w:tc>
          <w:tcPr>
            <w:tcW w:w="626" w:type="dxa"/>
          </w:tcPr>
          <w:p w14:paraId="32B62A20" w14:textId="0528262D" w:rsidR="003655A9" w:rsidRPr="003655A9" w:rsidRDefault="003655A9" w:rsidP="003655A9">
            <w:pPr>
              <w:spacing w:before="60"/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58" w:type="dxa"/>
          </w:tcPr>
          <w:p w14:paraId="117AD782" w14:textId="704D388D" w:rsidR="003655A9" w:rsidRPr="003655A9" w:rsidRDefault="003655A9" w:rsidP="003655A9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Подготовка проектов локальных актов, нормативных организационно- распорядительных документов и индивидуально правоприменительных документов Учреждения.</w:t>
            </w:r>
          </w:p>
        </w:tc>
        <w:tc>
          <w:tcPr>
            <w:tcW w:w="3336" w:type="dxa"/>
          </w:tcPr>
          <w:p w14:paraId="30AA4D73" w14:textId="4DDE6594" w:rsidR="003655A9" w:rsidRPr="003655A9" w:rsidRDefault="003655A9" w:rsidP="003655A9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Fonts w:ascii="Times New Roman" w:hAnsi="Times New Roman" w:cs="Times New Roman"/>
              </w:rPr>
              <w:t>Главный врач, заместители главного врача, руководители структурных подразделений (отделений, отделов)</w:t>
            </w:r>
          </w:p>
        </w:tc>
        <w:tc>
          <w:tcPr>
            <w:tcW w:w="3392" w:type="dxa"/>
          </w:tcPr>
          <w:p w14:paraId="106A0999" w14:textId="7F595138" w:rsidR="003655A9" w:rsidRPr="003655A9" w:rsidRDefault="003655A9" w:rsidP="003655A9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Наличие коррупционных фактов в локальных правовых актах, регламентирующих актах Учреждения.</w:t>
            </w:r>
          </w:p>
        </w:tc>
        <w:tc>
          <w:tcPr>
            <w:tcW w:w="4776" w:type="dxa"/>
          </w:tcPr>
          <w:p w14:paraId="4EFEFDBC" w14:textId="5712AFDF" w:rsidR="003655A9" w:rsidRPr="003655A9" w:rsidRDefault="00FE2FE5" w:rsidP="003655A9">
            <w:pPr>
              <w:rPr>
                <w:rStyle w:val="9"/>
                <w:rFonts w:eastAsia="Arial Unicode MS"/>
                <w:sz w:val="24"/>
                <w:szCs w:val="24"/>
              </w:rPr>
            </w:pPr>
            <w:r>
              <w:rPr>
                <w:rStyle w:val="9"/>
                <w:rFonts w:eastAsia="Arial Unicode MS"/>
                <w:sz w:val="24"/>
                <w:szCs w:val="24"/>
              </w:rPr>
              <w:t>1)</w:t>
            </w:r>
            <w:r w:rsidR="003655A9" w:rsidRPr="003655A9">
              <w:rPr>
                <w:rStyle w:val="9"/>
                <w:rFonts w:eastAsia="Arial Unicode MS"/>
                <w:sz w:val="24"/>
                <w:szCs w:val="24"/>
              </w:rPr>
              <w:t xml:space="preserve">Привлечение к разработке проектов локальных актов коллектива Учреждения. 2) Подготовка проектов </w:t>
            </w:r>
            <w:r w:rsidR="003655A9" w:rsidRPr="003655A9">
              <w:t xml:space="preserve">  </w:t>
            </w:r>
            <w:r w:rsidR="003655A9" w:rsidRPr="003655A9">
              <w:rPr>
                <w:rFonts w:ascii="Times New Roman" w:hAnsi="Times New Roman" w:cs="Times New Roman"/>
              </w:rPr>
              <w:t>локальных нормативных актов, организационно- распорядительных документов и индивидуально правоприменительных документов Учреждения в точном соответствии с нормами действующего законодательства о противодействии коррупции.</w:t>
            </w:r>
          </w:p>
        </w:tc>
      </w:tr>
      <w:tr w:rsidR="003655A9" w:rsidRPr="003655A9" w14:paraId="5837C14B" w14:textId="77777777" w:rsidTr="003655A9">
        <w:tc>
          <w:tcPr>
            <w:tcW w:w="626" w:type="dxa"/>
          </w:tcPr>
          <w:p w14:paraId="604DBC0A" w14:textId="615886FE" w:rsidR="003655A9" w:rsidRPr="003655A9" w:rsidRDefault="003655A9" w:rsidP="003655A9">
            <w:pPr>
              <w:spacing w:before="60"/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5.</w:t>
            </w:r>
          </w:p>
        </w:tc>
        <w:tc>
          <w:tcPr>
            <w:tcW w:w="3258" w:type="dxa"/>
          </w:tcPr>
          <w:p w14:paraId="2133B9EE" w14:textId="1C3F9F62" w:rsidR="003655A9" w:rsidRPr="003655A9" w:rsidRDefault="003655A9" w:rsidP="003655A9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Рассмотрение обращений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юридических лиц и граж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дан</w:t>
            </w:r>
          </w:p>
        </w:tc>
        <w:tc>
          <w:tcPr>
            <w:tcW w:w="3336" w:type="dxa"/>
          </w:tcPr>
          <w:p w14:paraId="5870A152" w14:textId="4FD235A9" w:rsidR="003655A9" w:rsidRPr="003655A9" w:rsidRDefault="003655A9" w:rsidP="003655A9">
            <w:pPr>
              <w:jc w:val="center"/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Главный врач,</w:t>
            </w:r>
            <w:r w:rsidRPr="003655A9">
              <w:t xml:space="preserve"> </w:t>
            </w:r>
            <w:r w:rsidRPr="003655A9">
              <w:rPr>
                <w:rFonts w:ascii="Times New Roman" w:hAnsi="Times New Roman" w:cs="Times New Roman"/>
              </w:rPr>
              <w:t xml:space="preserve">заместители главного врача,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начальник отдела кадров</w:t>
            </w:r>
          </w:p>
        </w:tc>
        <w:tc>
          <w:tcPr>
            <w:tcW w:w="3392" w:type="dxa"/>
          </w:tcPr>
          <w:p w14:paraId="73E9BA07" w14:textId="4E61840A" w:rsidR="003655A9" w:rsidRPr="003655A9" w:rsidRDefault="003655A9" w:rsidP="003655A9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Нарушение установленного по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рядка рассмотрения обращений</w:t>
            </w:r>
            <w:r w:rsidRPr="003655A9">
              <w:rPr>
                <w:rStyle w:val="13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юридических лиц и граждан.</w:t>
            </w:r>
            <w:r w:rsidRPr="003655A9">
              <w:rPr>
                <w:rStyle w:val="13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Предъявление к заявителям тре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бований, не предусмотренных</w:t>
            </w:r>
            <w:r w:rsidRPr="003655A9">
              <w:rPr>
                <w:rStyle w:val="13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действующим законодательством.</w:t>
            </w:r>
          </w:p>
        </w:tc>
        <w:tc>
          <w:tcPr>
            <w:tcW w:w="4776" w:type="dxa"/>
          </w:tcPr>
          <w:p w14:paraId="0E133FD7" w14:textId="77777777" w:rsidR="003655A9" w:rsidRPr="003655A9" w:rsidRDefault="003655A9" w:rsidP="00FE2FE5">
            <w:pPr>
              <w:pStyle w:val="35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3655A9">
              <w:rPr>
                <w:rStyle w:val="9"/>
                <w:sz w:val="24"/>
                <w:szCs w:val="24"/>
              </w:rPr>
              <w:t>1) Соблюдение установленного порядка</w:t>
            </w:r>
            <w:r w:rsidRPr="003655A9">
              <w:rPr>
                <w:rStyle w:val="14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sz w:val="24"/>
                <w:szCs w:val="24"/>
              </w:rPr>
              <w:t>рассмотрения обращений юридических лиц</w:t>
            </w:r>
            <w:r w:rsidRPr="003655A9">
              <w:rPr>
                <w:rStyle w:val="14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sz w:val="24"/>
                <w:szCs w:val="24"/>
              </w:rPr>
              <w:t xml:space="preserve">и граждан. </w:t>
            </w:r>
          </w:p>
          <w:p w14:paraId="68928651" w14:textId="1384C42B" w:rsidR="003655A9" w:rsidRPr="003655A9" w:rsidRDefault="003655A9" w:rsidP="003655A9">
            <w:pPr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2) Контроль за сроками подготовки</w:t>
            </w:r>
            <w:r w:rsidRPr="003655A9">
              <w:rPr>
                <w:rStyle w:val="14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письменных ответов на обращения.</w:t>
            </w:r>
          </w:p>
        </w:tc>
      </w:tr>
      <w:tr w:rsidR="003655A9" w:rsidRPr="003655A9" w14:paraId="1DB795EC" w14:textId="77777777" w:rsidTr="003655A9">
        <w:tc>
          <w:tcPr>
            <w:tcW w:w="626" w:type="dxa"/>
          </w:tcPr>
          <w:p w14:paraId="7A256963" w14:textId="67666DC6" w:rsidR="003655A9" w:rsidRPr="003655A9" w:rsidRDefault="003655A9" w:rsidP="003655A9">
            <w:pPr>
              <w:spacing w:before="60"/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6.</w:t>
            </w:r>
          </w:p>
        </w:tc>
        <w:tc>
          <w:tcPr>
            <w:tcW w:w="3258" w:type="dxa"/>
          </w:tcPr>
          <w:p w14:paraId="0848F4F4" w14:textId="5F8E420F" w:rsidR="003655A9" w:rsidRPr="003655A9" w:rsidRDefault="003655A9" w:rsidP="003655A9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Взаимоотношения с долж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ностными лицами в выше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стоящих организациях,</w:t>
            </w:r>
            <w:r w:rsidRPr="003655A9">
              <w:rPr>
                <w:rStyle w:val="15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органах власти и управле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ния, правоохранительных</w:t>
            </w:r>
            <w:r w:rsidRPr="003655A9">
              <w:rPr>
                <w:rStyle w:val="15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органах, и других предпри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ятиях и организациях.</w:t>
            </w:r>
          </w:p>
        </w:tc>
        <w:tc>
          <w:tcPr>
            <w:tcW w:w="3336" w:type="dxa"/>
          </w:tcPr>
          <w:p w14:paraId="6F892053" w14:textId="77777777" w:rsidR="003655A9" w:rsidRPr="003655A9" w:rsidRDefault="003655A9" w:rsidP="003655A9">
            <w:pPr>
              <w:pStyle w:val="35"/>
              <w:shd w:val="clear" w:color="auto" w:fill="auto"/>
              <w:spacing w:line="274" w:lineRule="exact"/>
              <w:ind w:left="100"/>
              <w:rPr>
                <w:sz w:val="24"/>
                <w:szCs w:val="24"/>
              </w:rPr>
            </w:pPr>
            <w:r w:rsidRPr="003655A9">
              <w:rPr>
                <w:rStyle w:val="9"/>
                <w:sz w:val="24"/>
                <w:szCs w:val="24"/>
              </w:rPr>
              <w:t>Главный врач,</w:t>
            </w:r>
            <w:r w:rsidRPr="003655A9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3655A9">
              <w:rPr>
                <w:sz w:val="24"/>
                <w:szCs w:val="24"/>
              </w:rPr>
              <w:t>заместители главного врача</w:t>
            </w:r>
          </w:p>
          <w:p w14:paraId="71E9DD06" w14:textId="77777777" w:rsidR="003655A9" w:rsidRPr="003655A9" w:rsidRDefault="003655A9" w:rsidP="003655A9">
            <w:pPr>
              <w:jc w:val="center"/>
            </w:pPr>
          </w:p>
        </w:tc>
        <w:tc>
          <w:tcPr>
            <w:tcW w:w="3392" w:type="dxa"/>
          </w:tcPr>
          <w:p w14:paraId="33D12BB6" w14:textId="7AA9F90C" w:rsidR="003655A9" w:rsidRPr="003655A9" w:rsidRDefault="003655A9" w:rsidP="003655A9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Передача подарков, материальных</w:t>
            </w:r>
            <w:r w:rsidRPr="003655A9">
              <w:rPr>
                <w:rStyle w:val="16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ценностей, оказание каких-либо</w:t>
            </w:r>
            <w:r w:rsidRPr="003655A9">
              <w:rPr>
                <w:rStyle w:val="16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услуг, не связанных с про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фессиональной деятельностью,</w:t>
            </w:r>
            <w:r w:rsidRPr="003655A9">
              <w:rPr>
                <w:rStyle w:val="16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должностным лицам в выше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стоящих организациях органах</w:t>
            </w:r>
            <w:r w:rsidRPr="003655A9">
              <w:rPr>
                <w:rStyle w:val="16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власти и управления, правоохра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нительных органах и других</w:t>
            </w:r>
            <w:r w:rsidRPr="003655A9">
              <w:rPr>
                <w:rStyle w:val="16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предприятиях и организациях (за</w:t>
            </w:r>
            <w:r w:rsidRPr="003655A9">
              <w:rPr>
                <w:rStyle w:val="16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исключением деловых сувениров).</w:t>
            </w:r>
          </w:p>
        </w:tc>
        <w:tc>
          <w:tcPr>
            <w:tcW w:w="4776" w:type="dxa"/>
          </w:tcPr>
          <w:p w14:paraId="65C44CF3" w14:textId="77777777" w:rsidR="003655A9" w:rsidRPr="003655A9" w:rsidRDefault="003655A9" w:rsidP="00FE2FE5">
            <w:pPr>
              <w:pStyle w:val="35"/>
              <w:shd w:val="clear" w:color="auto" w:fill="auto"/>
              <w:spacing w:line="274" w:lineRule="exact"/>
              <w:rPr>
                <w:rStyle w:val="9"/>
                <w:sz w:val="24"/>
                <w:szCs w:val="24"/>
              </w:rPr>
            </w:pPr>
            <w:r w:rsidRPr="003655A9">
              <w:rPr>
                <w:rStyle w:val="9"/>
                <w:sz w:val="24"/>
                <w:szCs w:val="24"/>
              </w:rPr>
              <w:t>1) Реализация утвержденной</w:t>
            </w:r>
            <w:r w:rsidRPr="003655A9">
              <w:rPr>
                <w:rStyle w:val="110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sz w:val="24"/>
                <w:szCs w:val="24"/>
              </w:rPr>
              <w:t>Антикоррупционной политики учреждения,</w:t>
            </w:r>
            <w:r w:rsidRPr="003655A9">
              <w:rPr>
                <w:rStyle w:val="110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sz w:val="24"/>
                <w:szCs w:val="24"/>
              </w:rPr>
              <w:t>соблюдение Регламента обмена подарками</w:t>
            </w:r>
            <w:r w:rsidRPr="003655A9">
              <w:rPr>
                <w:rStyle w:val="110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sz w:val="24"/>
                <w:szCs w:val="24"/>
              </w:rPr>
              <w:t>и знаками делового гостеприимства.</w:t>
            </w:r>
          </w:p>
          <w:p w14:paraId="7A86BAC2" w14:textId="36C8EF67" w:rsidR="003655A9" w:rsidRPr="003655A9" w:rsidRDefault="003655A9" w:rsidP="003655A9">
            <w:pPr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2)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Разъяснение работникам учреждения мер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ответственности за совершение</w:t>
            </w:r>
            <w:r w:rsidRPr="003655A9">
              <w:rPr>
                <w:rStyle w:val="110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коррупционных правонарушений.</w:t>
            </w:r>
          </w:p>
        </w:tc>
      </w:tr>
      <w:tr w:rsidR="003655A9" w:rsidRPr="003655A9" w14:paraId="42F15B2C" w14:textId="77777777" w:rsidTr="003655A9">
        <w:tc>
          <w:tcPr>
            <w:tcW w:w="626" w:type="dxa"/>
          </w:tcPr>
          <w:p w14:paraId="28E3136C" w14:textId="55951630" w:rsidR="003655A9" w:rsidRPr="003655A9" w:rsidRDefault="003655A9" w:rsidP="003655A9">
            <w:pPr>
              <w:spacing w:before="60"/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58" w:type="dxa"/>
          </w:tcPr>
          <w:p w14:paraId="2A6CCFC8" w14:textId="53810C1F" w:rsidR="003655A9" w:rsidRPr="003655A9" w:rsidRDefault="003655A9" w:rsidP="003655A9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Принятие решений об ис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softHyphen/>
              <w:t>пользовании бюджетных</w:t>
            </w:r>
            <w:r w:rsidRPr="003655A9">
              <w:rPr>
                <w:rStyle w:val="12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 xml:space="preserve">средств </w:t>
            </w:r>
          </w:p>
        </w:tc>
        <w:tc>
          <w:tcPr>
            <w:tcW w:w="3336" w:type="dxa"/>
          </w:tcPr>
          <w:p w14:paraId="18BAF58E" w14:textId="77777777" w:rsidR="003655A9" w:rsidRPr="003655A9" w:rsidRDefault="003655A9" w:rsidP="003655A9">
            <w:pPr>
              <w:pStyle w:val="35"/>
              <w:spacing w:line="278" w:lineRule="exact"/>
              <w:ind w:left="133"/>
              <w:rPr>
                <w:sz w:val="24"/>
                <w:szCs w:val="24"/>
              </w:rPr>
            </w:pPr>
            <w:r w:rsidRPr="003655A9">
              <w:rPr>
                <w:sz w:val="24"/>
                <w:szCs w:val="24"/>
              </w:rPr>
              <w:t>Главный врач, заместители главного врача</w:t>
            </w:r>
          </w:p>
          <w:p w14:paraId="2B6BF251" w14:textId="77777777" w:rsidR="003655A9" w:rsidRPr="003655A9" w:rsidRDefault="003655A9" w:rsidP="003655A9">
            <w:pPr>
              <w:jc w:val="center"/>
            </w:pPr>
          </w:p>
        </w:tc>
        <w:tc>
          <w:tcPr>
            <w:tcW w:w="3392" w:type="dxa"/>
          </w:tcPr>
          <w:p w14:paraId="673BCBEA" w14:textId="576AF877" w:rsidR="003655A9" w:rsidRPr="003655A9" w:rsidRDefault="003655A9" w:rsidP="003655A9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3655A9">
              <w:rPr>
                <w:rStyle w:val="9"/>
                <w:rFonts w:eastAsia="Arial Unicode MS"/>
                <w:sz w:val="24"/>
                <w:szCs w:val="24"/>
              </w:rPr>
              <w:t>Нецелевое и/или неэффективное</w:t>
            </w:r>
            <w:r w:rsidRPr="003655A9">
              <w:rPr>
                <w:rStyle w:val="17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>использование бюджетных</w:t>
            </w:r>
            <w:r w:rsidRPr="003655A9">
              <w:rPr>
                <w:rStyle w:val="17"/>
                <w:rFonts w:eastAsia="Arial Unicode MS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rFonts w:eastAsia="Arial Unicode MS"/>
                <w:sz w:val="24"/>
                <w:szCs w:val="24"/>
              </w:rPr>
              <w:t xml:space="preserve">средств. </w:t>
            </w:r>
          </w:p>
        </w:tc>
        <w:tc>
          <w:tcPr>
            <w:tcW w:w="4776" w:type="dxa"/>
          </w:tcPr>
          <w:p w14:paraId="3DCAC9B1" w14:textId="77777777" w:rsidR="003655A9" w:rsidRPr="003655A9" w:rsidRDefault="003655A9" w:rsidP="003655A9">
            <w:pPr>
              <w:pStyle w:val="35"/>
              <w:numPr>
                <w:ilvl w:val="0"/>
                <w:numId w:val="1"/>
              </w:numPr>
              <w:shd w:val="clear" w:color="auto" w:fill="auto"/>
              <w:tabs>
                <w:tab w:val="left" w:pos="379"/>
              </w:tabs>
              <w:spacing w:line="274" w:lineRule="exact"/>
              <w:ind w:left="96" w:firstLine="0"/>
              <w:rPr>
                <w:sz w:val="24"/>
                <w:szCs w:val="24"/>
              </w:rPr>
            </w:pPr>
            <w:r w:rsidRPr="003655A9">
              <w:rPr>
                <w:rStyle w:val="9"/>
                <w:sz w:val="24"/>
                <w:szCs w:val="24"/>
              </w:rPr>
              <w:t>Публикация в открытом доступе плана</w:t>
            </w:r>
            <w:r w:rsidRPr="003655A9">
              <w:rPr>
                <w:rStyle w:val="18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sz w:val="24"/>
                <w:szCs w:val="24"/>
              </w:rPr>
              <w:t>финансово-хозяйственной деятельности и</w:t>
            </w:r>
            <w:r w:rsidRPr="003655A9">
              <w:rPr>
                <w:rStyle w:val="18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sz w:val="24"/>
                <w:szCs w:val="24"/>
              </w:rPr>
              <w:lastRenderedPageBreak/>
              <w:t>графика закупок учреждения на текущий</w:t>
            </w:r>
            <w:r w:rsidRPr="003655A9">
              <w:rPr>
                <w:rStyle w:val="18"/>
                <w:sz w:val="24"/>
                <w:szCs w:val="24"/>
              </w:rPr>
              <w:t xml:space="preserve"> </w:t>
            </w:r>
            <w:r w:rsidRPr="003655A9">
              <w:rPr>
                <w:rStyle w:val="9"/>
                <w:sz w:val="24"/>
                <w:szCs w:val="24"/>
              </w:rPr>
              <w:t>год.</w:t>
            </w:r>
          </w:p>
          <w:p w14:paraId="7C0ABC93" w14:textId="61704A1F" w:rsidR="003655A9" w:rsidRPr="003655A9" w:rsidRDefault="00FE2FE5" w:rsidP="003655A9">
            <w:pPr>
              <w:rPr>
                <w:rStyle w:val="9"/>
                <w:rFonts w:eastAsia="Arial Unicode MS"/>
                <w:sz w:val="24"/>
                <w:szCs w:val="24"/>
              </w:rPr>
            </w:pPr>
            <w:r>
              <w:rPr>
                <w:rStyle w:val="9"/>
                <w:rFonts w:eastAsia="Arial Unicode MS"/>
                <w:sz w:val="24"/>
                <w:szCs w:val="24"/>
              </w:rPr>
              <w:t>2)</w:t>
            </w:r>
            <w:r w:rsidR="003655A9" w:rsidRPr="003655A9">
              <w:rPr>
                <w:rStyle w:val="9"/>
                <w:rFonts w:eastAsia="Arial Unicode MS"/>
                <w:sz w:val="24"/>
                <w:szCs w:val="24"/>
              </w:rPr>
              <w:t>Соблюдение установленного</w:t>
            </w:r>
            <w:r w:rsidR="003655A9" w:rsidRPr="003655A9">
              <w:rPr>
                <w:rStyle w:val="18"/>
                <w:rFonts w:eastAsia="Arial Unicode MS"/>
                <w:sz w:val="24"/>
                <w:szCs w:val="24"/>
              </w:rPr>
              <w:t xml:space="preserve"> </w:t>
            </w:r>
            <w:r w:rsidR="003655A9" w:rsidRPr="003655A9">
              <w:rPr>
                <w:rStyle w:val="9"/>
                <w:rFonts w:eastAsia="Arial Unicode MS"/>
                <w:sz w:val="24"/>
                <w:szCs w:val="24"/>
              </w:rPr>
              <w:t xml:space="preserve">законодательством порядка осуществления  </w:t>
            </w:r>
          </w:p>
        </w:tc>
      </w:tr>
      <w:tr w:rsidR="00FE2FE5" w:rsidRPr="003655A9" w14:paraId="7BA6DF19" w14:textId="77777777" w:rsidTr="003655A9">
        <w:tc>
          <w:tcPr>
            <w:tcW w:w="626" w:type="dxa"/>
          </w:tcPr>
          <w:p w14:paraId="2CCE8EE8" w14:textId="42A8A3CE" w:rsidR="00FE2FE5" w:rsidRPr="00FE2FE5" w:rsidRDefault="00FE2FE5" w:rsidP="00FE2FE5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FE2FE5">
              <w:rPr>
                <w:rStyle w:val="19"/>
                <w:rFonts w:eastAsia="Arial Unicode MS"/>
                <w:sz w:val="24"/>
                <w:szCs w:val="24"/>
              </w:rPr>
              <w:lastRenderedPageBreak/>
              <w:t xml:space="preserve">   8.</w:t>
            </w:r>
          </w:p>
        </w:tc>
        <w:tc>
          <w:tcPr>
            <w:tcW w:w="3258" w:type="dxa"/>
          </w:tcPr>
          <w:p w14:paraId="0B4D32ED" w14:textId="5AA0E0C3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Fonts w:ascii="Times New Roman" w:hAnsi="Times New Roman" w:cs="Times New Roman"/>
              </w:rPr>
              <w:t>Операции с наркотическими, психотропными и сильнодействующими веществами</w:t>
            </w:r>
          </w:p>
        </w:tc>
        <w:tc>
          <w:tcPr>
            <w:tcW w:w="3336" w:type="dxa"/>
          </w:tcPr>
          <w:p w14:paraId="2BA75D01" w14:textId="68DB8B41" w:rsidR="00FE2FE5" w:rsidRPr="00FE2FE5" w:rsidRDefault="00FE2FE5" w:rsidP="00FE2FE5">
            <w:pPr>
              <w:pStyle w:val="35"/>
              <w:spacing w:line="278" w:lineRule="exact"/>
              <w:ind w:left="133"/>
              <w:rPr>
                <w:sz w:val="24"/>
                <w:szCs w:val="24"/>
              </w:rPr>
            </w:pPr>
            <w:r w:rsidRPr="00FE2FE5">
              <w:rPr>
                <w:rStyle w:val="9"/>
                <w:rFonts w:eastAsia="Arial Unicode MS"/>
                <w:sz w:val="24"/>
                <w:szCs w:val="24"/>
              </w:rPr>
              <w:t>Заместитель главного врача по медицинской части, провизор, главная медицинская сестра, руководители структурных подразделений, старшие медицинские сестры.</w:t>
            </w:r>
          </w:p>
        </w:tc>
        <w:tc>
          <w:tcPr>
            <w:tcW w:w="3392" w:type="dxa"/>
          </w:tcPr>
          <w:p w14:paraId="4EA7BDF6" w14:textId="497A2477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t xml:space="preserve"> </w:t>
            </w:r>
            <w:r w:rsidRPr="00FE2FE5">
              <w:rPr>
                <w:rFonts w:ascii="Times New Roman" w:hAnsi="Times New Roman" w:cs="Times New Roman"/>
              </w:rPr>
              <w:t xml:space="preserve"> Вывод из легального оборота</w:t>
            </w:r>
          </w:p>
        </w:tc>
        <w:tc>
          <w:tcPr>
            <w:tcW w:w="4776" w:type="dxa"/>
          </w:tcPr>
          <w:p w14:paraId="7AE78087" w14:textId="77777777" w:rsid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19"/>
                <w:sz w:val="24"/>
                <w:szCs w:val="24"/>
              </w:rPr>
            </w:pPr>
            <w:r>
              <w:rPr>
                <w:rStyle w:val="19"/>
                <w:sz w:val="24"/>
                <w:szCs w:val="24"/>
              </w:rPr>
              <w:t>1</w:t>
            </w:r>
            <w:r>
              <w:rPr>
                <w:rStyle w:val="19"/>
              </w:rPr>
              <w:t>)</w:t>
            </w:r>
            <w:r w:rsidRPr="00FE2FE5">
              <w:rPr>
                <w:rStyle w:val="19"/>
                <w:sz w:val="24"/>
                <w:szCs w:val="24"/>
              </w:rPr>
              <w:t xml:space="preserve">Контроль руководства Учреждения за подбором и расстановкой медицинского персонала, отвечающего за работу с указанными средствами. </w:t>
            </w:r>
          </w:p>
          <w:p w14:paraId="4E1732AB" w14:textId="77777777" w:rsid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19"/>
                <w:sz w:val="24"/>
                <w:szCs w:val="24"/>
              </w:rPr>
            </w:pPr>
            <w:r w:rsidRPr="00FE2FE5">
              <w:rPr>
                <w:rStyle w:val="19"/>
                <w:sz w:val="24"/>
                <w:szCs w:val="24"/>
              </w:rPr>
              <w:t>2) Обеспечение сохранности комнаты хранения наркотиков.</w:t>
            </w:r>
          </w:p>
          <w:p w14:paraId="142F74F7" w14:textId="1E3ABAA6" w:rsidR="00FE2FE5" w:rsidRP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9"/>
                <w:sz w:val="24"/>
                <w:szCs w:val="24"/>
              </w:rPr>
            </w:pPr>
            <w:r w:rsidRPr="00FE2FE5">
              <w:rPr>
                <w:rStyle w:val="19"/>
                <w:sz w:val="24"/>
                <w:szCs w:val="24"/>
              </w:rPr>
              <w:t>3) Проведение собраний с заместителем главного врача по медицинской части с отчетностью об использовании указанных веществ, а также обоснованием дальнейшей их закупки.</w:t>
            </w:r>
          </w:p>
        </w:tc>
      </w:tr>
      <w:tr w:rsidR="00FE2FE5" w:rsidRPr="003655A9" w14:paraId="58736B0D" w14:textId="77777777" w:rsidTr="003655A9">
        <w:tc>
          <w:tcPr>
            <w:tcW w:w="626" w:type="dxa"/>
          </w:tcPr>
          <w:p w14:paraId="61B6FB97" w14:textId="3B3F2B82" w:rsidR="00FE2FE5" w:rsidRPr="00FE2FE5" w:rsidRDefault="00FE2FE5" w:rsidP="00FE2FE5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FE2FE5">
              <w:rPr>
                <w:rStyle w:val="19"/>
                <w:rFonts w:eastAsia="Arial Unicode MS"/>
                <w:sz w:val="24"/>
                <w:szCs w:val="24"/>
              </w:rPr>
              <w:t xml:space="preserve">   9.</w:t>
            </w:r>
          </w:p>
        </w:tc>
        <w:tc>
          <w:tcPr>
            <w:tcW w:w="3258" w:type="dxa"/>
          </w:tcPr>
          <w:p w14:paraId="43DEADF7" w14:textId="0174E1CA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Fonts w:ascii="Times New Roman" w:hAnsi="Times New Roman" w:cs="Times New Roman"/>
              </w:rPr>
              <w:t xml:space="preserve"> Функции по обороту и использованию лекарственных средств</w:t>
            </w:r>
          </w:p>
        </w:tc>
        <w:tc>
          <w:tcPr>
            <w:tcW w:w="3336" w:type="dxa"/>
          </w:tcPr>
          <w:p w14:paraId="50C4BBF7" w14:textId="7C06A166" w:rsidR="00FE2FE5" w:rsidRPr="00FE2FE5" w:rsidRDefault="00FE2FE5" w:rsidP="00FE2FE5">
            <w:pPr>
              <w:pStyle w:val="35"/>
              <w:spacing w:line="278" w:lineRule="exact"/>
              <w:ind w:left="133"/>
              <w:rPr>
                <w:sz w:val="24"/>
                <w:szCs w:val="24"/>
              </w:rPr>
            </w:pPr>
            <w:r w:rsidRPr="00FE2FE5">
              <w:rPr>
                <w:sz w:val="24"/>
                <w:szCs w:val="24"/>
              </w:rPr>
              <w:t>Заместитель главного врача по медицинской части, провизор, главная медицинская сестра, руководители структурных подразделений, старшие медицинские сестры.</w:t>
            </w:r>
          </w:p>
        </w:tc>
        <w:tc>
          <w:tcPr>
            <w:tcW w:w="3392" w:type="dxa"/>
          </w:tcPr>
          <w:p w14:paraId="266BC767" w14:textId="256ACDE7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Fonts w:ascii="Times New Roman" w:hAnsi="Times New Roman" w:cs="Times New Roman"/>
              </w:rPr>
              <w:t>Выдача лекарственных средств, не предусмотренных назначенным курсом лечения и рецептом за денежное вознаграждение и/или подарок.</w:t>
            </w:r>
          </w:p>
        </w:tc>
        <w:tc>
          <w:tcPr>
            <w:tcW w:w="4776" w:type="dxa"/>
          </w:tcPr>
          <w:p w14:paraId="3F340D71" w14:textId="77777777" w:rsid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19"/>
                <w:sz w:val="24"/>
                <w:szCs w:val="24"/>
              </w:rPr>
            </w:pPr>
            <w:r>
              <w:rPr>
                <w:rStyle w:val="19"/>
                <w:sz w:val="24"/>
                <w:szCs w:val="24"/>
              </w:rPr>
              <w:t>1</w:t>
            </w:r>
            <w:r>
              <w:rPr>
                <w:rStyle w:val="19"/>
              </w:rPr>
              <w:t>)</w:t>
            </w:r>
            <w:r w:rsidRPr="00FE2FE5">
              <w:rPr>
                <w:rStyle w:val="19"/>
                <w:sz w:val="24"/>
                <w:szCs w:val="24"/>
              </w:rPr>
              <w:t>Регулярное разъяснение работникам обязанности незамедлительно сообщать представителю работодателя о склонении его к совершению коррупционного правонарушения.</w:t>
            </w:r>
          </w:p>
          <w:p w14:paraId="0FCD77A3" w14:textId="31770CD5" w:rsidR="00FE2FE5" w:rsidRP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9"/>
                <w:sz w:val="24"/>
                <w:szCs w:val="24"/>
              </w:rPr>
            </w:pPr>
            <w:r w:rsidRPr="00FE2FE5">
              <w:rPr>
                <w:rStyle w:val="19"/>
                <w:sz w:val="24"/>
                <w:szCs w:val="24"/>
              </w:rPr>
              <w:t xml:space="preserve"> 2)</w:t>
            </w:r>
            <w:r w:rsidRPr="00FE2FE5">
              <w:rPr>
                <w:rFonts w:eastAsia="Arial Unicode MS"/>
                <w:sz w:val="24"/>
                <w:szCs w:val="24"/>
              </w:rPr>
              <w:t xml:space="preserve"> </w:t>
            </w:r>
            <w:r w:rsidRPr="00FE2FE5">
              <w:rPr>
                <w:sz w:val="24"/>
                <w:szCs w:val="24"/>
              </w:rPr>
              <w:t xml:space="preserve">Разъяснение работникам </w:t>
            </w:r>
            <w:r w:rsidRPr="00FE2FE5">
              <w:rPr>
                <w:rStyle w:val="19"/>
                <w:sz w:val="24"/>
                <w:szCs w:val="24"/>
              </w:rPr>
              <w:t xml:space="preserve">мер ответственности за совершение </w:t>
            </w:r>
            <w:r w:rsidRPr="00FE2FE5">
              <w:rPr>
                <w:sz w:val="24"/>
                <w:szCs w:val="24"/>
              </w:rPr>
              <w:t>коррупционных</w:t>
            </w:r>
            <w:r w:rsidRPr="00FE2FE5">
              <w:rPr>
                <w:rStyle w:val="19"/>
                <w:sz w:val="24"/>
                <w:szCs w:val="24"/>
              </w:rPr>
              <w:t xml:space="preserve"> правонарушений.</w:t>
            </w:r>
          </w:p>
        </w:tc>
      </w:tr>
      <w:tr w:rsidR="00FE2FE5" w:rsidRPr="003655A9" w14:paraId="6AE53C42" w14:textId="77777777" w:rsidTr="003655A9">
        <w:tc>
          <w:tcPr>
            <w:tcW w:w="626" w:type="dxa"/>
          </w:tcPr>
          <w:p w14:paraId="79B89A82" w14:textId="3212AD7F" w:rsidR="00FE2FE5" w:rsidRPr="00FE2FE5" w:rsidRDefault="00FE2FE5" w:rsidP="00FE2FE5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FE2FE5">
              <w:rPr>
                <w:rStyle w:val="19"/>
                <w:rFonts w:eastAsia="Arial Unicode MS"/>
                <w:sz w:val="24"/>
                <w:szCs w:val="24"/>
              </w:rPr>
              <w:t>10.</w:t>
            </w:r>
          </w:p>
        </w:tc>
        <w:tc>
          <w:tcPr>
            <w:tcW w:w="3258" w:type="dxa"/>
          </w:tcPr>
          <w:p w14:paraId="3A0C626A" w14:textId="1196BCA1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Style w:val="19"/>
                <w:rFonts w:eastAsia="Arial Unicode MS"/>
                <w:color w:val="auto"/>
                <w:sz w:val="24"/>
                <w:szCs w:val="24"/>
              </w:rPr>
              <w:t>Оказание не предусмотренных в учреждении платных услуг</w:t>
            </w:r>
          </w:p>
        </w:tc>
        <w:tc>
          <w:tcPr>
            <w:tcW w:w="3336" w:type="dxa"/>
          </w:tcPr>
          <w:p w14:paraId="082859A6" w14:textId="5ECF17A5" w:rsidR="00FE2FE5" w:rsidRPr="00FE2FE5" w:rsidRDefault="00FE2FE5" w:rsidP="00FE2FE5">
            <w:pPr>
              <w:pStyle w:val="35"/>
              <w:spacing w:line="278" w:lineRule="exact"/>
              <w:ind w:left="133"/>
              <w:rPr>
                <w:sz w:val="24"/>
                <w:szCs w:val="24"/>
              </w:rPr>
            </w:pPr>
            <w:r w:rsidRPr="00FE2FE5">
              <w:rPr>
                <w:sz w:val="24"/>
                <w:szCs w:val="24"/>
              </w:rPr>
              <w:t xml:space="preserve">Главный врач, </w:t>
            </w:r>
            <w:r w:rsidRPr="00FE2FE5">
              <w:rPr>
                <w:rStyle w:val="19"/>
                <w:sz w:val="24"/>
                <w:szCs w:val="24"/>
              </w:rPr>
              <w:t>должностные лица, получающие предложения от родственников пациентов по организации особых условий ухода за отдельную плату (заведующие отделений, главная и старшие медсёстры)</w:t>
            </w:r>
          </w:p>
        </w:tc>
        <w:tc>
          <w:tcPr>
            <w:tcW w:w="3392" w:type="dxa"/>
          </w:tcPr>
          <w:p w14:paraId="0F03E051" w14:textId="49CB06C2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Style w:val="19"/>
                <w:rFonts w:eastAsia="Arial Unicode MS"/>
                <w:sz w:val="24"/>
                <w:szCs w:val="24"/>
              </w:rPr>
              <w:t>Получение подарков, материальных ценностей, денег.</w:t>
            </w:r>
          </w:p>
        </w:tc>
        <w:tc>
          <w:tcPr>
            <w:tcW w:w="4776" w:type="dxa"/>
          </w:tcPr>
          <w:p w14:paraId="1DE63F02" w14:textId="77777777" w:rsid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</w:t>
            </w:r>
            <w:r>
              <w:rPr>
                <w:rStyle w:val="11"/>
              </w:rPr>
              <w:t>)</w:t>
            </w:r>
            <w:r w:rsidRPr="00FE2FE5">
              <w:rPr>
                <w:rStyle w:val="11"/>
                <w:sz w:val="24"/>
                <w:szCs w:val="24"/>
              </w:rPr>
              <w:t>Разъяснение работникам учреждения мер</w:t>
            </w:r>
            <w:r w:rsidRPr="00FE2FE5">
              <w:rPr>
                <w:rStyle w:val="5"/>
                <w:sz w:val="24"/>
                <w:szCs w:val="24"/>
              </w:rPr>
              <w:t xml:space="preserve"> </w:t>
            </w:r>
            <w:r w:rsidRPr="00FE2FE5">
              <w:rPr>
                <w:rStyle w:val="11"/>
                <w:sz w:val="24"/>
                <w:szCs w:val="24"/>
              </w:rPr>
              <w:t>ответственности за совершение</w:t>
            </w:r>
            <w:r w:rsidRPr="00FE2FE5">
              <w:rPr>
                <w:rStyle w:val="5"/>
                <w:sz w:val="24"/>
                <w:szCs w:val="24"/>
              </w:rPr>
              <w:t xml:space="preserve"> </w:t>
            </w:r>
            <w:r w:rsidRPr="00FE2FE5">
              <w:rPr>
                <w:rStyle w:val="11"/>
                <w:sz w:val="24"/>
                <w:szCs w:val="24"/>
              </w:rPr>
              <w:t xml:space="preserve">коррупционных правонарушений. </w:t>
            </w:r>
          </w:p>
          <w:p w14:paraId="22C140F2" w14:textId="4AF46C29" w:rsidR="00FE2FE5" w:rsidRP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9"/>
                <w:sz w:val="24"/>
                <w:szCs w:val="24"/>
              </w:rPr>
            </w:pPr>
            <w:r w:rsidRPr="00FE2FE5">
              <w:rPr>
                <w:rStyle w:val="11"/>
                <w:sz w:val="24"/>
                <w:szCs w:val="24"/>
              </w:rPr>
              <w:t>2) Принятие мер дисциплинарного взыскания к нарушителям правил и регламентов, установленных в учреждении.</w:t>
            </w:r>
          </w:p>
        </w:tc>
      </w:tr>
      <w:tr w:rsidR="00FE2FE5" w:rsidRPr="003655A9" w14:paraId="0E2FE30B" w14:textId="77777777" w:rsidTr="003655A9">
        <w:tc>
          <w:tcPr>
            <w:tcW w:w="626" w:type="dxa"/>
          </w:tcPr>
          <w:p w14:paraId="11251C3C" w14:textId="7FB00CEA" w:rsidR="00FE2FE5" w:rsidRPr="00FE2FE5" w:rsidRDefault="00FE2FE5" w:rsidP="00FE2FE5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FE2FE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58" w:type="dxa"/>
          </w:tcPr>
          <w:p w14:paraId="57B8EBF5" w14:textId="1FEC6665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Style w:val="19"/>
                <w:rFonts w:eastAsia="Arial Unicode MS"/>
                <w:color w:val="auto"/>
                <w:sz w:val="24"/>
                <w:szCs w:val="24"/>
              </w:rPr>
              <w:t>Учет материальных</w:t>
            </w:r>
            <w:r w:rsidRPr="00FE2FE5">
              <w:rPr>
                <w:rStyle w:val="21"/>
                <w:rFonts w:eastAsia="Arial Unicode MS"/>
                <w:color w:val="auto"/>
                <w:sz w:val="24"/>
                <w:szCs w:val="24"/>
              </w:rPr>
              <w:t xml:space="preserve"> </w:t>
            </w:r>
            <w:r w:rsidRPr="00FE2FE5">
              <w:rPr>
                <w:rStyle w:val="19"/>
                <w:rFonts w:eastAsia="Arial Unicode MS"/>
                <w:color w:val="auto"/>
                <w:sz w:val="24"/>
                <w:szCs w:val="24"/>
              </w:rPr>
              <w:t>ценностей и ведение баз</w:t>
            </w:r>
            <w:r w:rsidRPr="00FE2FE5">
              <w:rPr>
                <w:rStyle w:val="21"/>
                <w:rFonts w:eastAsia="Arial Unicode MS"/>
                <w:color w:val="auto"/>
                <w:sz w:val="24"/>
                <w:szCs w:val="24"/>
              </w:rPr>
              <w:t xml:space="preserve"> </w:t>
            </w:r>
            <w:r w:rsidRPr="00FE2FE5">
              <w:rPr>
                <w:rStyle w:val="19"/>
                <w:rFonts w:eastAsia="Arial Unicode MS"/>
                <w:color w:val="auto"/>
                <w:sz w:val="24"/>
                <w:szCs w:val="24"/>
              </w:rPr>
              <w:t>документации по их движению</w:t>
            </w:r>
          </w:p>
        </w:tc>
        <w:tc>
          <w:tcPr>
            <w:tcW w:w="3336" w:type="dxa"/>
          </w:tcPr>
          <w:p w14:paraId="6C40FEC0" w14:textId="4B20EE0F" w:rsidR="00FE2FE5" w:rsidRPr="00FE2FE5" w:rsidRDefault="00FE2FE5" w:rsidP="00FE2FE5">
            <w:pPr>
              <w:pStyle w:val="35"/>
              <w:spacing w:line="278" w:lineRule="exact"/>
              <w:ind w:left="133"/>
              <w:rPr>
                <w:sz w:val="24"/>
                <w:szCs w:val="24"/>
              </w:rPr>
            </w:pPr>
            <w:r w:rsidRPr="00FE2FE5">
              <w:rPr>
                <w:rStyle w:val="19"/>
                <w:sz w:val="24"/>
                <w:szCs w:val="24"/>
              </w:rPr>
              <w:t xml:space="preserve">Главный врач, материально ответственные лица (начальник хозяйственного отдела, главная медсестра, </w:t>
            </w:r>
            <w:r w:rsidRPr="00FE2FE5">
              <w:rPr>
                <w:rStyle w:val="19"/>
                <w:sz w:val="24"/>
                <w:szCs w:val="24"/>
              </w:rPr>
              <w:lastRenderedPageBreak/>
              <w:t xml:space="preserve">старшие медсёстры, сёстры-хозяйки) </w:t>
            </w:r>
          </w:p>
        </w:tc>
        <w:tc>
          <w:tcPr>
            <w:tcW w:w="3392" w:type="dxa"/>
          </w:tcPr>
          <w:p w14:paraId="49598639" w14:textId="77777777" w:rsidR="00FE2FE5" w:rsidRPr="00FE2FE5" w:rsidRDefault="00FE2FE5" w:rsidP="00FE2FE5">
            <w:pPr>
              <w:pStyle w:val="35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FE2FE5">
              <w:rPr>
                <w:rStyle w:val="19"/>
                <w:sz w:val="24"/>
                <w:szCs w:val="24"/>
              </w:rPr>
              <w:lastRenderedPageBreak/>
              <w:t>Несвоевременная постановка на</w:t>
            </w:r>
            <w:r w:rsidRPr="00FE2FE5">
              <w:rPr>
                <w:rStyle w:val="22"/>
                <w:sz w:val="24"/>
                <w:szCs w:val="24"/>
              </w:rPr>
              <w:t xml:space="preserve"> </w:t>
            </w:r>
            <w:r w:rsidRPr="00FE2FE5">
              <w:rPr>
                <w:rStyle w:val="19"/>
                <w:sz w:val="24"/>
                <w:szCs w:val="24"/>
              </w:rPr>
              <w:t>регистрационный учет матери</w:t>
            </w:r>
            <w:r w:rsidRPr="00FE2FE5">
              <w:rPr>
                <w:rStyle w:val="19"/>
                <w:sz w:val="24"/>
                <w:szCs w:val="24"/>
              </w:rPr>
              <w:softHyphen/>
              <w:t>альных ценностей.</w:t>
            </w:r>
            <w:r w:rsidRPr="00FE2FE5">
              <w:rPr>
                <w:rStyle w:val="22"/>
                <w:sz w:val="24"/>
                <w:szCs w:val="24"/>
              </w:rPr>
              <w:t xml:space="preserve"> </w:t>
            </w:r>
            <w:r w:rsidRPr="00FE2FE5">
              <w:rPr>
                <w:rStyle w:val="19"/>
                <w:sz w:val="24"/>
                <w:szCs w:val="24"/>
              </w:rPr>
              <w:t>Умышленное досрочное списание</w:t>
            </w:r>
            <w:r w:rsidRPr="00FE2FE5">
              <w:rPr>
                <w:rStyle w:val="22"/>
                <w:sz w:val="24"/>
                <w:szCs w:val="24"/>
              </w:rPr>
              <w:t xml:space="preserve"> </w:t>
            </w:r>
            <w:r w:rsidRPr="00FE2FE5">
              <w:rPr>
                <w:rStyle w:val="19"/>
                <w:sz w:val="24"/>
                <w:szCs w:val="24"/>
              </w:rPr>
              <w:t xml:space="preserve">материальных </w:t>
            </w:r>
            <w:r w:rsidRPr="00FE2FE5">
              <w:rPr>
                <w:rStyle w:val="19"/>
                <w:sz w:val="24"/>
                <w:szCs w:val="24"/>
              </w:rPr>
              <w:lastRenderedPageBreak/>
              <w:t>средств и рас</w:t>
            </w:r>
            <w:r w:rsidRPr="00FE2FE5">
              <w:rPr>
                <w:rStyle w:val="19"/>
                <w:sz w:val="24"/>
                <w:szCs w:val="24"/>
              </w:rPr>
              <w:softHyphen/>
              <w:t>ходных материалов с регист</w:t>
            </w:r>
            <w:r w:rsidRPr="00FE2FE5">
              <w:rPr>
                <w:rStyle w:val="19"/>
                <w:sz w:val="24"/>
                <w:szCs w:val="24"/>
              </w:rPr>
              <w:softHyphen/>
              <w:t>рационного учета материальных</w:t>
            </w:r>
            <w:r w:rsidRPr="00FE2FE5">
              <w:rPr>
                <w:rStyle w:val="22"/>
                <w:sz w:val="24"/>
                <w:szCs w:val="24"/>
              </w:rPr>
              <w:t xml:space="preserve"> </w:t>
            </w:r>
            <w:r w:rsidRPr="00FE2FE5">
              <w:rPr>
                <w:rStyle w:val="19"/>
                <w:sz w:val="24"/>
                <w:szCs w:val="24"/>
              </w:rPr>
              <w:t>ценностей.</w:t>
            </w:r>
          </w:p>
          <w:p w14:paraId="147A0968" w14:textId="0A7F0B35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Style w:val="19"/>
                <w:rFonts w:eastAsia="Arial Unicode MS"/>
                <w:sz w:val="24"/>
                <w:szCs w:val="24"/>
              </w:rPr>
              <w:t>Отсутствие регулярного контроля</w:t>
            </w:r>
            <w:r w:rsidRPr="00FE2FE5">
              <w:rPr>
                <w:rStyle w:val="22"/>
                <w:rFonts w:eastAsia="Arial Unicode MS"/>
                <w:sz w:val="24"/>
                <w:szCs w:val="24"/>
              </w:rPr>
              <w:t xml:space="preserve"> </w:t>
            </w:r>
            <w:r w:rsidRPr="00FE2FE5">
              <w:rPr>
                <w:rStyle w:val="19"/>
                <w:rFonts w:eastAsia="Arial Unicode MS"/>
                <w:sz w:val="24"/>
                <w:szCs w:val="24"/>
              </w:rPr>
              <w:t>наличия и сохранности</w:t>
            </w:r>
            <w:r w:rsidRPr="00FE2FE5">
              <w:rPr>
                <w:rStyle w:val="22"/>
                <w:rFonts w:eastAsia="Arial Unicode MS"/>
                <w:sz w:val="24"/>
                <w:szCs w:val="24"/>
              </w:rPr>
              <w:t xml:space="preserve"> </w:t>
            </w:r>
            <w:r w:rsidRPr="00FE2FE5">
              <w:rPr>
                <w:rStyle w:val="19"/>
                <w:rFonts w:eastAsia="Arial Unicode MS"/>
                <w:sz w:val="24"/>
                <w:szCs w:val="24"/>
              </w:rPr>
              <w:t>материальных ценностей.</w:t>
            </w:r>
          </w:p>
        </w:tc>
        <w:tc>
          <w:tcPr>
            <w:tcW w:w="4776" w:type="dxa"/>
          </w:tcPr>
          <w:p w14:paraId="7A3BDA36" w14:textId="77777777" w:rsid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19"/>
                <w:sz w:val="24"/>
                <w:szCs w:val="24"/>
              </w:rPr>
            </w:pPr>
            <w:r>
              <w:rPr>
                <w:rStyle w:val="19"/>
                <w:sz w:val="24"/>
                <w:szCs w:val="24"/>
              </w:rPr>
              <w:lastRenderedPageBreak/>
              <w:t>1</w:t>
            </w:r>
            <w:r>
              <w:rPr>
                <w:rStyle w:val="19"/>
              </w:rPr>
              <w:t>)</w:t>
            </w:r>
            <w:r w:rsidRPr="00FE2FE5">
              <w:rPr>
                <w:rStyle w:val="19"/>
                <w:sz w:val="24"/>
                <w:szCs w:val="24"/>
              </w:rPr>
              <w:t>Регулярное проведение инвентаризации</w:t>
            </w:r>
            <w:r w:rsidRPr="00FE2FE5">
              <w:rPr>
                <w:rStyle w:val="21"/>
                <w:sz w:val="24"/>
                <w:szCs w:val="24"/>
              </w:rPr>
              <w:t xml:space="preserve"> </w:t>
            </w:r>
            <w:r w:rsidRPr="00FE2FE5">
              <w:rPr>
                <w:rStyle w:val="19"/>
                <w:sz w:val="24"/>
                <w:szCs w:val="24"/>
              </w:rPr>
              <w:t xml:space="preserve">материальных ценностей. </w:t>
            </w:r>
          </w:p>
          <w:p w14:paraId="28C7A5C9" w14:textId="3E811CD5" w:rsidR="00FE2FE5" w:rsidRP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9"/>
                <w:sz w:val="24"/>
                <w:szCs w:val="24"/>
              </w:rPr>
            </w:pPr>
            <w:r w:rsidRPr="00FE2FE5">
              <w:rPr>
                <w:rStyle w:val="19"/>
                <w:sz w:val="24"/>
                <w:szCs w:val="24"/>
              </w:rPr>
              <w:t>2)</w:t>
            </w:r>
            <w:r w:rsidRPr="00FE2FE5">
              <w:rPr>
                <w:sz w:val="24"/>
                <w:szCs w:val="24"/>
              </w:rPr>
              <w:t xml:space="preserve"> </w:t>
            </w:r>
            <w:r w:rsidRPr="00FE2FE5">
              <w:rPr>
                <w:rStyle w:val="19"/>
                <w:sz w:val="24"/>
                <w:szCs w:val="24"/>
              </w:rPr>
              <w:t xml:space="preserve">Разъяснение работникам учреждения мер ответственности за совершение коррупционных правонарушений.  </w:t>
            </w:r>
          </w:p>
        </w:tc>
      </w:tr>
      <w:tr w:rsidR="00FE2FE5" w:rsidRPr="003655A9" w14:paraId="1292402E" w14:textId="77777777" w:rsidTr="003655A9">
        <w:tc>
          <w:tcPr>
            <w:tcW w:w="626" w:type="dxa"/>
          </w:tcPr>
          <w:p w14:paraId="4829AC45" w14:textId="3913F732" w:rsidR="00FE2FE5" w:rsidRPr="00FE2FE5" w:rsidRDefault="00FE2FE5" w:rsidP="00FE2FE5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FE2FE5">
              <w:rPr>
                <w:rFonts w:ascii="Times New Roman" w:hAnsi="Times New Roman" w:cs="Times New Roman"/>
              </w:rPr>
              <w:t xml:space="preserve">    12.</w:t>
            </w:r>
          </w:p>
        </w:tc>
        <w:tc>
          <w:tcPr>
            <w:tcW w:w="3258" w:type="dxa"/>
          </w:tcPr>
          <w:p w14:paraId="01C2AB09" w14:textId="4DFF0238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Fonts w:ascii="Times New Roman" w:hAnsi="Times New Roman" w:cs="Times New Roman"/>
              </w:rPr>
              <w:t xml:space="preserve">   Размещение заказов, заключение государственных контрактов и других договоров на поставку товаров, оказание услуг. Выполнение работ, заключаемых для нужд Учреждения.</w:t>
            </w:r>
          </w:p>
        </w:tc>
        <w:tc>
          <w:tcPr>
            <w:tcW w:w="3336" w:type="dxa"/>
          </w:tcPr>
          <w:p w14:paraId="24283530" w14:textId="4B04FC01" w:rsidR="00FE2FE5" w:rsidRPr="00FE2FE5" w:rsidRDefault="00FE2FE5" w:rsidP="00FE2FE5">
            <w:pPr>
              <w:pStyle w:val="35"/>
              <w:spacing w:line="278" w:lineRule="exact"/>
              <w:ind w:left="133"/>
              <w:rPr>
                <w:sz w:val="24"/>
                <w:szCs w:val="24"/>
              </w:rPr>
            </w:pPr>
            <w:r w:rsidRPr="00FE2FE5">
              <w:rPr>
                <w:sz w:val="24"/>
                <w:szCs w:val="24"/>
              </w:rPr>
              <w:t xml:space="preserve">  Контрактный управляющий, специалист по закупкам</w:t>
            </w:r>
          </w:p>
        </w:tc>
        <w:tc>
          <w:tcPr>
            <w:tcW w:w="3392" w:type="dxa"/>
          </w:tcPr>
          <w:p w14:paraId="358D3FC4" w14:textId="19448E27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Fonts w:ascii="Times New Roman" w:hAnsi="Times New Roman" w:cs="Times New Roman"/>
              </w:rPr>
              <w:t>Подготовка проектов государственных контрактов и договоров на выполнение уже фактически выполненных работ, оказанных услуг. При решении вопроса о приемке товара, оказании услуг и/или выполненных работ от представителя поставщика/исполнителя поступают предложения «закрыть глаза» на нарушения при выполнении работ, оказании услуг. Необоснованное затягивание или ускорение процесса осуществления закупки. Заключение договора без соблюдения установочной процедуры. Неприемлемые критерии допуска и отбора поставщика/исполнителя.</w:t>
            </w:r>
          </w:p>
        </w:tc>
        <w:tc>
          <w:tcPr>
            <w:tcW w:w="4776" w:type="dxa"/>
          </w:tcPr>
          <w:p w14:paraId="760E3532" w14:textId="7A126D7E" w:rsidR="00FE2FE5" w:rsidRPr="00FE2FE5" w:rsidRDefault="00FE2FE5" w:rsidP="00FE2FE5">
            <w:pPr>
              <w:tabs>
                <w:tab w:val="left" w:pos="4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>)</w:t>
            </w:r>
            <w:r w:rsidRPr="00FE2FE5">
              <w:rPr>
                <w:rFonts w:ascii="Times New Roman" w:hAnsi="Times New Roman" w:cs="Times New Roman"/>
              </w:rPr>
              <w:t>Проведение антикоррупционной экспертизы проектов контрактов, договоров, технических заданий.</w:t>
            </w:r>
          </w:p>
          <w:p w14:paraId="275CE286" w14:textId="77777777" w:rsid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t>)</w:t>
            </w:r>
            <w:r w:rsidRPr="00FE2FE5">
              <w:rPr>
                <w:sz w:val="24"/>
                <w:szCs w:val="24"/>
              </w:rPr>
              <w:t xml:space="preserve">Регулярное разъяснение работникам обязанности незамедлительно сообщать представителю работодателя о склонении его к совершению коррупционного правонарушения. </w:t>
            </w:r>
          </w:p>
          <w:p w14:paraId="06D41E12" w14:textId="52F8A19D" w:rsidR="00FE2FE5" w:rsidRP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9"/>
                <w:sz w:val="24"/>
                <w:szCs w:val="24"/>
              </w:rPr>
            </w:pPr>
            <w:r w:rsidRPr="00FE2FE5">
              <w:rPr>
                <w:sz w:val="24"/>
                <w:szCs w:val="24"/>
              </w:rPr>
              <w:t xml:space="preserve">3) Разъяснение работникам учреждения мер ответственности за совершение коррупционных правонарушений.  </w:t>
            </w:r>
          </w:p>
        </w:tc>
      </w:tr>
      <w:tr w:rsidR="00FE2FE5" w:rsidRPr="003655A9" w14:paraId="4AB99EF5" w14:textId="77777777" w:rsidTr="003655A9">
        <w:tc>
          <w:tcPr>
            <w:tcW w:w="626" w:type="dxa"/>
          </w:tcPr>
          <w:p w14:paraId="3C3A8BB8" w14:textId="36A8BDF7" w:rsidR="00FE2FE5" w:rsidRPr="00FE2FE5" w:rsidRDefault="00FE2FE5" w:rsidP="00FE2FE5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FE2FE5">
              <w:rPr>
                <w:rStyle w:val="25"/>
                <w:rFonts w:eastAsia="Arial Unicode MS"/>
                <w:sz w:val="24"/>
                <w:szCs w:val="24"/>
              </w:rPr>
              <w:t>13.</w:t>
            </w:r>
          </w:p>
        </w:tc>
        <w:tc>
          <w:tcPr>
            <w:tcW w:w="3258" w:type="dxa"/>
          </w:tcPr>
          <w:p w14:paraId="2D0EE098" w14:textId="028C709F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Style w:val="25"/>
                <w:rFonts w:eastAsia="Arial Unicode MS"/>
                <w:sz w:val="24"/>
                <w:szCs w:val="24"/>
              </w:rPr>
              <w:t>Оформление документов, отчетности</w:t>
            </w:r>
          </w:p>
        </w:tc>
        <w:tc>
          <w:tcPr>
            <w:tcW w:w="3336" w:type="dxa"/>
          </w:tcPr>
          <w:p w14:paraId="2ECAFD63" w14:textId="60C9269A" w:rsidR="00FE2FE5" w:rsidRPr="00FE2FE5" w:rsidRDefault="00FE2FE5" w:rsidP="00FE2FE5">
            <w:pPr>
              <w:pStyle w:val="35"/>
              <w:spacing w:line="278" w:lineRule="exact"/>
              <w:ind w:left="133"/>
              <w:rPr>
                <w:sz w:val="24"/>
                <w:szCs w:val="24"/>
              </w:rPr>
            </w:pPr>
            <w:r w:rsidRPr="00FE2FE5">
              <w:rPr>
                <w:sz w:val="24"/>
                <w:szCs w:val="24"/>
              </w:rPr>
              <w:t xml:space="preserve">Главный врач, заместители главного врача, руководители структурных подразделений (отделений, отделов), программисты, специалисты ответственные за оформление </w:t>
            </w:r>
            <w:r w:rsidRPr="00FE2FE5">
              <w:rPr>
                <w:sz w:val="24"/>
                <w:szCs w:val="24"/>
              </w:rPr>
              <w:lastRenderedPageBreak/>
              <w:t>документации, начальник организационно-методического отдела</w:t>
            </w:r>
          </w:p>
        </w:tc>
        <w:tc>
          <w:tcPr>
            <w:tcW w:w="3392" w:type="dxa"/>
          </w:tcPr>
          <w:p w14:paraId="3C679475" w14:textId="1FDACD8C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Style w:val="25"/>
                <w:rFonts w:eastAsia="Arial Unicode MS"/>
                <w:sz w:val="24"/>
                <w:szCs w:val="24"/>
              </w:rPr>
              <w:lastRenderedPageBreak/>
              <w:t>Искажение, сокрытие или предос</w:t>
            </w:r>
            <w:r w:rsidRPr="00FE2FE5">
              <w:rPr>
                <w:rStyle w:val="25"/>
                <w:rFonts w:eastAsia="Arial Unicode MS"/>
                <w:sz w:val="24"/>
                <w:szCs w:val="24"/>
              </w:rPr>
              <w:softHyphen/>
              <w:t>тавление заведомо ложных</w:t>
            </w:r>
            <w:r w:rsidRPr="00FE2FE5">
              <w:rPr>
                <w:rStyle w:val="27"/>
                <w:rFonts w:eastAsia="Arial Unicode MS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rFonts w:eastAsia="Arial Unicode MS"/>
                <w:sz w:val="24"/>
                <w:szCs w:val="24"/>
              </w:rPr>
              <w:t>сведений в оформляемых</w:t>
            </w:r>
            <w:r w:rsidRPr="00FE2FE5">
              <w:rPr>
                <w:rStyle w:val="27"/>
                <w:rFonts w:eastAsia="Arial Unicode MS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rFonts w:eastAsia="Arial Unicode MS"/>
                <w:sz w:val="24"/>
                <w:szCs w:val="24"/>
              </w:rPr>
              <w:t>документах, справках, отчетности.</w:t>
            </w:r>
          </w:p>
        </w:tc>
        <w:tc>
          <w:tcPr>
            <w:tcW w:w="4776" w:type="dxa"/>
          </w:tcPr>
          <w:p w14:paraId="280C380C" w14:textId="32DF6A05" w:rsidR="00FE2FE5" w:rsidRPr="00FE2FE5" w:rsidRDefault="00FE2FE5" w:rsidP="00FE2FE5">
            <w:pPr>
              <w:pStyle w:val="35"/>
              <w:shd w:val="clear" w:color="auto" w:fill="auto"/>
              <w:tabs>
                <w:tab w:val="left" w:pos="443"/>
              </w:tabs>
              <w:spacing w:line="283" w:lineRule="exact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1)</w:t>
            </w:r>
            <w:r w:rsidRPr="00FE2FE5">
              <w:rPr>
                <w:rStyle w:val="25"/>
                <w:sz w:val="24"/>
                <w:szCs w:val="24"/>
              </w:rPr>
              <w:t>Обеспечение согласования и визирования</w:t>
            </w:r>
            <w:r w:rsidRPr="00FE2FE5">
              <w:rPr>
                <w:rStyle w:val="29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sz w:val="24"/>
                <w:szCs w:val="24"/>
              </w:rPr>
              <w:t>издаваемых документов, справок,</w:t>
            </w:r>
            <w:r w:rsidRPr="00FE2FE5">
              <w:rPr>
                <w:rStyle w:val="29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sz w:val="24"/>
                <w:szCs w:val="24"/>
              </w:rPr>
              <w:t>отчетности ответственными должностными</w:t>
            </w:r>
            <w:r w:rsidRPr="00FE2FE5">
              <w:rPr>
                <w:rStyle w:val="29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sz w:val="24"/>
                <w:szCs w:val="24"/>
              </w:rPr>
              <w:t>лицами.</w:t>
            </w:r>
          </w:p>
          <w:p w14:paraId="6CB73002" w14:textId="1E4A197F" w:rsidR="00FE2FE5" w:rsidRP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9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2)</w:t>
            </w:r>
            <w:r w:rsidRPr="00FE2FE5">
              <w:rPr>
                <w:rStyle w:val="25"/>
                <w:sz w:val="24"/>
                <w:szCs w:val="24"/>
              </w:rPr>
              <w:t xml:space="preserve">Организация внутреннего контроля за исполнением должностными лицами своих обязанностей, основанного на механизме </w:t>
            </w:r>
            <w:r w:rsidRPr="00FE2FE5">
              <w:rPr>
                <w:rStyle w:val="25"/>
                <w:sz w:val="24"/>
                <w:szCs w:val="24"/>
              </w:rPr>
              <w:lastRenderedPageBreak/>
              <w:t>проверочных мероприятий. 3)</w:t>
            </w:r>
            <w:r w:rsidRPr="00FE2FE5">
              <w:rPr>
                <w:rFonts w:eastAsia="Arial Unicode MS"/>
                <w:sz w:val="24"/>
                <w:szCs w:val="24"/>
              </w:rPr>
              <w:t xml:space="preserve"> </w:t>
            </w:r>
            <w:r w:rsidRPr="00FE2FE5">
              <w:rPr>
                <w:sz w:val="24"/>
                <w:szCs w:val="24"/>
              </w:rPr>
              <w:t xml:space="preserve">Разъяснение ответственным лицам о мерах ответственности за совершение коррупционных правонарушений.  </w:t>
            </w:r>
          </w:p>
        </w:tc>
      </w:tr>
      <w:tr w:rsidR="00FE2FE5" w:rsidRPr="003655A9" w14:paraId="1B8E843E" w14:textId="77777777" w:rsidTr="003655A9">
        <w:tc>
          <w:tcPr>
            <w:tcW w:w="626" w:type="dxa"/>
          </w:tcPr>
          <w:p w14:paraId="357BDC4B" w14:textId="56EA2B04" w:rsidR="00FE2FE5" w:rsidRPr="00FE2FE5" w:rsidRDefault="00FE2FE5" w:rsidP="00FE2FE5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FE2FE5">
              <w:rPr>
                <w:rStyle w:val="25"/>
                <w:rFonts w:eastAsia="Arial Unicode MS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58" w:type="dxa"/>
          </w:tcPr>
          <w:p w14:paraId="6BBEEF87" w14:textId="70810D7E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Style w:val="25"/>
                <w:rFonts w:eastAsia="Arial Unicode MS"/>
                <w:sz w:val="24"/>
                <w:szCs w:val="24"/>
              </w:rPr>
              <w:t>Оплата труда</w:t>
            </w:r>
          </w:p>
        </w:tc>
        <w:tc>
          <w:tcPr>
            <w:tcW w:w="3336" w:type="dxa"/>
          </w:tcPr>
          <w:p w14:paraId="21EFA132" w14:textId="77777777" w:rsidR="00FE2FE5" w:rsidRPr="00FE2FE5" w:rsidRDefault="00FE2FE5" w:rsidP="00FE2FE5">
            <w:pPr>
              <w:pStyle w:val="35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FE2FE5">
              <w:rPr>
                <w:rStyle w:val="25"/>
                <w:sz w:val="24"/>
                <w:szCs w:val="24"/>
              </w:rPr>
              <w:t xml:space="preserve">Главный врач, главная сестра, </w:t>
            </w:r>
            <w:r w:rsidRPr="00FE2FE5">
              <w:rPr>
                <w:rFonts w:eastAsia="Arial Unicode MS"/>
                <w:sz w:val="24"/>
                <w:szCs w:val="24"/>
              </w:rPr>
              <w:t>заведующие</w:t>
            </w:r>
            <w:r w:rsidRPr="00FE2FE5">
              <w:rPr>
                <w:sz w:val="24"/>
                <w:szCs w:val="24"/>
              </w:rPr>
              <w:t xml:space="preserve"> отделений, </w:t>
            </w:r>
            <w:r w:rsidRPr="00FE2FE5">
              <w:rPr>
                <w:rStyle w:val="25"/>
                <w:sz w:val="24"/>
                <w:szCs w:val="24"/>
              </w:rPr>
              <w:t>старшие сестры, начальник отдела кадров, специалисты по кадрам.</w:t>
            </w:r>
          </w:p>
          <w:p w14:paraId="16F7F66C" w14:textId="77777777" w:rsidR="00FE2FE5" w:rsidRPr="00FE2FE5" w:rsidRDefault="00FE2FE5" w:rsidP="00FE2FE5">
            <w:pPr>
              <w:pStyle w:val="35"/>
              <w:spacing w:line="278" w:lineRule="exact"/>
              <w:ind w:left="133"/>
              <w:rPr>
                <w:sz w:val="24"/>
                <w:szCs w:val="24"/>
              </w:rPr>
            </w:pPr>
          </w:p>
        </w:tc>
        <w:tc>
          <w:tcPr>
            <w:tcW w:w="3392" w:type="dxa"/>
          </w:tcPr>
          <w:p w14:paraId="0107CFEA" w14:textId="77777777" w:rsidR="00FE2FE5" w:rsidRPr="00FE2FE5" w:rsidRDefault="00FE2FE5" w:rsidP="00FE2FE5">
            <w:pPr>
              <w:pStyle w:val="35"/>
              <w:shd w:val="clear" w:color="auto" w:fill="auto"/>
              <w:spacing w:line="274" w:lineRule="exact"/>
              <w:ind w:left="100"/>
              <w:rPr>
                <w:sz w:val="24"/>
                <w:szCs w:val="24"/>
              </w:rPr>
            </w:pPr>
            <w:r w:rsidRPr="00FE2FE5">
              <w:rPr>
                <w:rStyle w:val="25"/>
                <w:sz w:val="24"/>
                <w:szCs w:val="24"/>
              </w:rPr>
              <w:t>Необоснованное начисление</w:t>
            </w:r>
            <w:r w:rsidRPr="00FE2FE5">
              <w:rPr>
                <w:rStyle w:val="31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sz w:val="24"/>
                <w:szCs w:val="24"/>
              </w:rPr>
              <w:t>премий.</w:t>
            </w:r>
          </w:p>
          <w:p w14:paraId="41B541C2" w14:textId="23BFE1D5" w:rsidR="00FE2FE5" w:rsidRPr="00FE2FE5" w:rsidRDefault="00FE2FE5" w:rsidP="00FE2FE5">
            <w:pPr>
              <w:jc w:val="center"/>
              <w:rPr>
                <w:rStyle w:val="9"/>
                <w:rFonts w:eastAsia="Arial Unicode MS"/>
                <w:sz w:val="24"/>
                <w:szCs w:val="24"/>
              </w:rPr>
            </w:pPr>
            <w:r w:rsidRPr="00FE2FE5">
              <w:rPr>
                <w:rStyle w:val="25"/>
                <w:rFonts w:eastAsia="Arial Unicode MS"/>
                <w:sz w:val="24"/>
                <w:szCs w:val="24"/>
              </w:rPr>
              <w:t>Оплата рабочего времени в пол</w:t>
            </w:r>
            <w:r w:rsidRPr="00FE2FE5">
              <w:rPr>
                <w:rStyle w:val="25"/>
                <w:rFonts w:eastAsia="Arial Unicode MS"/>
                <w:sz w:val="24"/>
                <w:szCs w:val="24"/>
              </w:rPr>
              <w:softHyphen/>
              <w:t>ном объеме в случае, когда со</w:t>
            </w:r>
            <w:r w:rsidRPr="00FE2FE5">
              <w:rPr>
                <w:rStyle w:val="25"/>
                <w:rFonts w:eastAsia="Arial Unicode MS"/>
                <w:sz w:val="24"/>
                <w:szCs w:val="24"/>
              </w:rPr>
              <w:softHyphen/>
              <w:t>трудник фактически отсутствовал</w:t>
            </w:r>
            <w:r w:rsidRPr="00FE2FE5">
              <w:rPr>
                <w:rStyle w:val="31"/>
                <w:rFonts w:eastAsia="Arial Unicode MS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rFonts w:eastAsia="Arial Unicode MS"/>
                <w:sz w:val="24"/>
                <w:szCs w:val="24"/>
              </w:rPr>
              <w:t>на рабочем месте.</w:t>
            </w:r>
          </w:p>
        </w:tc>
        <w:tc>
          <w:tcPr>
            <w:tcW w:w="4776" w:type="dxa"/>
          </w:tcPr>
          <w:p w14:paraId="6B0A3504" w14:textId="77777777" w:rsid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1)</w:t>
            </w:r>
            <w:r w:rsidRPr="00FE2FE5">
              <w:rPr>
                <w:rStyle w:val="25"/>
                <w:sz w:val="24"/>
                <w:szCs w:val="24"/>
              </w:rPr>
              <w:t>Использование средств на оплату труда в строгом</w:t>
            </w:r>
            <w:r w:rsidRPr="00FE2FE5">
              <w:rPr>
                <w:rStyle w:val="32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sz w:val="24"/>
                <w:szCs w:val="24"/>
              </w:rPr>
              <w:t>соответствии с Положением об оплате</w:t>
            </w:r>
            <w:r w:rsidRPr="00FE2FE5">
              <w:rPr>
                <w:rStyle w:val="32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sz w:val="24"/>
                <w:szCs w:val="24"/>
              </w:rPr>
              <w:t xml:space="preserve">труда. </w:t>
            </w:r>
          </w:p>
          <w:p w14:paraId="61A895FA" w14:textId="13027001" w:rsidR="00FE2FE5" w:rsidRPr="00FE2FE5" w:rsidRDefault="00FE2FE5" w:rsidP="00FE2FE5">
            <w:pPr>
              <w:pStyle w:val="35"/>
              <w:shd w:val="clear" w:color="auto" w:fill="auto"/>
              <w:tabs>
                <w:tab w:val="left" w:pos="379"/>
              </w:tabs>
              <w:spacing w:line="274" w:lineRule="exact"/>
              <w:rPr>
                <w:rStyle w:val="9"/>
                <w:sz w:val="24"/>
                <w:szCs w:val="24"/>
              </w:rPr>
            </w:pPr>
            <w:r w:rsidRPr="00FE2FE5">
              <w:rPr>
                <w:rStyle w:val="25"/>
                <w:sz w:val="24"/>
                <w:szCs w:val="24"/>
              </w:rPr>
              <w:t>2) Внедрение объективных показателей</w:t>
            </w:r>
            <w:r w:rsidRPr="00FE2FE5">
              <w:rPr>
                <w:rStyle w:val="32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sz w:val="24"/>
                <w:szCs w:val="24"/>
              </w:rPr>
              <w:t>эффективности по должностям.</w:t>
            </w:r>
            <w:r w:rsidRPr="00FE2FE5">
              <w:rPr>
                <w:rStyle w:val="32"/>
                <w:sz w:val="24"/>
                <w:szCs w:val="24"/>
              </w:rPr>
              <w:t xml:space="preserve"> </w:t>
            </w:r>
            <w:r>
              <w:rPr>
                <w:rStyle w:val="32"/>
                <w:sz w:val="24"/>
                <w:szCs w:val="24"/>
              </w:rPr>
              <w:t>3)</w:t>
            </w:r>
            <w:r w:rsidRPr="00FE2FE5">
              <w:rPr>
                <w:rStyle w:val="25"/>
                <w:sz w:val="24"/>
                <w:szCs w:val="24"/>
              </w:rPr>
              <w:t>Обеспечение работы комиссии по</w:t>
            </w:r>
            <w:r w:rsidRPr="00FE2FE5">
              <w:rPr>
                <w:rStyle w:val="32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sz w:val="24"/>
                <w:szCs w:val="24"/>
              </w:rPr>
              <w:t>установлению стимулирующих выплат</w:t>
            </w:r>
            <w:r w:rsidRPr="00FE2FE5">
              <w:rPr>
                <w:rStyle w:val="32"/>
                <w:sz w:val="24"/>
                <w:szCs w:val="24"/>
              </w:rPr>
              <w:t xml:space="preserve"> </w:t>
            </w:r>
            <w:r w:rsidRPr="00FE2FE5">
              <w:rPr>
                <w:rStyle w:val="25"/>
                <w:sz w:val="24"/>
                <w:szCs w:val="24"/>
              </w:rPr>
              <w:t>работникам учреждения.</w:t>
            </w:r>
          </w:p>
        </w:tc>
      </w:tr>
    </w:tbl>
    <w:p w14:paraId="70DEB3F3" w14:textId="77777777" w:rsidR="003655A9" w:rsidRPr="003655A9" w:rsidRDefault="003655A9"/>
    <w:sectPr w:rsidR="003655A9" w:rsidRPr="003655A9" w:rsidSect="003655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1F0B"/>
    <w:multiLevelType w:val="hybridMultilevel"/>
    <w:tmpl w:val="8A28972E"/>
    <w:lvl w:ilvl="0" w:tplc="BD98EDB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F781CE2"/>
    <w:multiLevelType w:val="hybridMultilevel"/>
    <w:tmpl w:val="2970F722"/>
    <w:lvl w:ilvl="0" w:tplc="D7D2213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78F5BA3"/>
    <w:multiLevelType w:val="hybridMultilevel"/>
    <w:tmpl w:val="3B56A836"/>
    <w:lvl w:ilvl="0" w:tplc="2572F86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F2"/>
    <w:rsid w:val="003655A9"/>
    <w:rsid w:val="004716F2"/>
    <w:rsid w:val="006738DE"/>
    <w:rsid w:val="009454C8"/>
    <w:rsid w:val="00F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4DE2"/>
  <w15:chartTrackingRefBased/>
  <w15:docId w15:val="{4A8DA213-1E2D-487A-A188-D527C408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55A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"/>
    <w:basedOn w:val="1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0">
    <w:name w:val="Основной текст (3)"/>
    <w:basedOn w:val="3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table" w:styleId="a3">
    <w:name w:val="Table Grid"/>
    <w:basedOn w:val="a1"/>
    <w:uiPriority w:val="39"/>
    <w:rsid w:val="0036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0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2"/>
    <w:basedOn w:val="a0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0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35"/>
    <w:rsid w:val="003655A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">
    <w:name w:val="Основной текст5"/>
    <w:basedOn w:val="a4"/>
    <w:rsid w:val="003655A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5">
    <w:name w:val="Основной текст35"/>
    <w:basedOn w:val="a"/>
    <w:link w:val="a4"/>
    <w:rsid w:val="003655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8">
    <w:name w:val="Основной текст8"/>
    <w:basedOn w:val="a4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">
    <w:name w:val="Основной текст9"/>
    <w:basedOn w:val="a4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10">
    <w:name w:val="Основной текст11"/>
    <w:basedOn w:val="a4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3">
    <w:name w:val="Основной текст13"/>
    <w:basedOn w:val="a4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4">
    <w:name w:val="Основной текст14"/>
    <w:basedOn w:val="a4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5">
    <w:name w:val="Основной текст15"/>
    <w:basedOn w:val="a4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6">
    <w:name w:val="Основной текст16"/>
    <w:basedOn w:val="a4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2">
    <w:name w:val="Основной текст12"/>
    <w:basedOn w:val="a4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Основной текст17"/>
    <w:basedOn w:val="a4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8">
    <w:name w:val="Основной текст18"/>
    <w:basedOn w:val="a4"/>
    <w:rsid w:val="003655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FE2FE5"/>
    <w:pPr>
      <w:ind w:left="720"/>
      <w:contextualSpacing/>
    </w:pPr>
  </w:style>
  <w:style w:type="character" w:customStyle="1" w:styleId="19">
    <w:name w:val="Основной текст19"/>
    <w:basedOn w:val="a4"/>
    <w:rsid w:val="00FE2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1">
    <w:name w:val="Основной текст21"/>
    <w:basedOn w:val="a4"/>
    <w:rsid w:val="00FE2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2">
    <w:name w:val="Основной текст22"/>
    <w:basedOn w:val="a4"/>
    <w:rsid w:val="00FE2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5">
    <w:name w:val="Основной текст25"/>
    <w:basedOn w:val="a4"/>
    <w:rsid w:val="00FE2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7">
    <w:name w:val="Основной текст27"/>
    <w:basedOn w:val="a4"/>
    <w:rsid w:val="00FE2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9">
    <w:name w:val="Основной текст29"/>
    <w:basedOn w:val="a4"/>
    <w:rsid w:val="00FE2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31"/>
    <w:basedOn w:val="a4"/>
    <w:rsid w:val="00FE2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2">
    <w:name w:val="Основной текст32"/>
    <w:basedOn w:val="a4"/>
    <w:rsid w:val="00FE2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210-2</dc:creator>
  <cp:keywords/>
  <dc:description/>
  <cp:lastModifiedBy>User</cp:lastModifiedBy>
  <cp:revision>2</cp:revision>
  <dcterms:created xsi:type="dcterms:W3CDTF">2025-12-16T09:32:00Z</dcterms:created>
  <dcterms:modified xsi:type="dcterms:W3CDTF">2025-12-16T09:32:00Z</dcterms:modified>
</cp:coreProperties>
</file>